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3BB6" w:rsidRPr="003E10E3" w:rsidRDefault="00FE3BB6" w:rsidP="00794072">
      <w:pPr>
        <w:pStyle w:val="2"/>
        <w:rPr>
          <w:sz w:val="28"/>
          <w:szCs w:val="28"/>
          <w:lang w:val="ru-RU"/>
        </w:rPr>
      </w:pPr>
      <w:bookmarkStart w:id="0" w:name="_GoBack"/>
      <w:bookmarkEnd w:id="0"/>
    </w:p>
    <w:p w:rsidR="00E22890" w:rsidRDefault="00E22890" w:rsidP="00205940">
      <w:pPr>
        <w:jc w:val="center"/>
        <w:rPr>
          <w:b/>
          <w:sz w:val="28"/>
          <w:szCs w:val="28"/>
        </w:rPr>
      </w:pPr>
      <w:r w:rsidRPr="001C295E">
        <w:rPr>
          <w:sz w:val="28"/>
          <w:szCs w:val="28"/>
        </w:rPr>
        <w:t>КОМИТЕТ ОБРАЗОВАНИЯ</w:t>
      </w:r>
      <w:r w:rsidRPr="001C295E">
        <w:rPr>
          <w:b/>
          <w:sz w:val="28"/>
          <w:szCs w:val="28"/>
        </w:rPr>
        <w:t xml:space="preserve">  </w:t>
      </w:r>
    </w:p>
    <w:p w:rsidR="00E22890" w:rsidRPr="001C295E" w:rsidRDefault="00E22890" w:rsidP="0020594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1C295E">
        <w:rPr>
          <w:sz w:val="28"/>
          <w:szCs w:val="28"/>
        </w:rPr>
        <w:t xml:space="preserve"> ГОРОДСКОГО ОКРУГА «ГОРОД ЧИТА»</w:t>
      </w:r>
    </w:p>
    <w:p w:rsidR="00E22890" w:rsidRDefault="00E22890" w:rsidP="00205940">
      <w:pPr>
        <w:pStyle w:val="2"/>
        <w:jc w:val="center"/>
        <w:rPr>
          <w:b/>
          <w:sz w:val="28"/>
          <w:szCs w:val="28"/>
        </w:rPr>
      </w:pPr>
    </w:p>
    <w:p w:rsidR="008B3276" w:rsidRPr="007900F9" w:rsidRDefault="00B73428" w:rsidP="00205940">
      <w:pPr>
        <w:pStyle w:val="2"/>
        <w:jc w:val="center"/>
        <w:rPr>
          <w:b/>
          <w:sz w:val="28"/>
          <w:szCs w:val="28"/>
        </w:rPr>
      </w:pPr>
      <w:r w:rsidRPr="00794072">
        <w:rPr>
          <w:b/>
          <w:sz w:val="28"/>
          <w:szCs w:val="28"/>
        </w:rPr>
        <w:t>Протокол</w:t>
      </w:r>
      <w:r w:rsidR="00FE3BB6" w:rsidRPr="00794072">
        <w:rPr>
          <w:b/>
          <w:sz w:val="28"/>
          <w:szCs w:val="28"/>
        </w:rPr>
        <w:t xml:space="preserve"> </w:t>
      </w:r>
      <w:r w:rsidRPr="007900F9">
        <w:rPr>
          <w:b/>
          <w:sz w:val="28"/>
          <w:szCs w:val="28"/>
        </w:rPr>
        <w:t>заседания коллегии</w:t>
      </w:r>
      <w:r w:rsidRPr="008B3276">
        <w:rPr>
          <w:sz w:val="28"/>
          <w:szCs w:val="28"/>
        </w:rPr>
        <w:t xml:space="preserve"> </w:t>
      </w:r>
    </w:p>
    <w:p w:rsidR="00440411" w:rsidRPr="007900F9" w:rsidRDefault="00B73428" w:rsidP="00205940">
      <w:pPr>
        <w:pStyle w:val="2"/>
      </w:pPr>
      <w:r w:rsidRPr="009D20EA">
        <w:t xml:space="preserve">                                                               </w:t>
      </w:r>
      <w:r w:rsidR="00446F4F">
        <w:t xml:space="preserve">   </w:t>
      </w:r>
      <w:r w:rsidR="008B3276">
        <w:t xml:space="preserve">       </w:t>
      </w:r>
    </w:p>
    <w:p w:rsidR="007900F9" w:rsidRDefault="00100081" w:rsidP="0020594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7195">
        <w:rPr>
          <w:sz w:val="28"/>
          <w:szCs w:val="28"/>
        </w:rPr>
        <w:t>22 ноября</w:t>
      </w:r>
      <w:r>
        <w:rPr>
          <w:sz w:val="28"/>
          <w:szCs w:val="28"/>
        </w:rPr>
        <w:t xml:space="preserve"> 201</w:t>
      </w:r>
      <w:r w:rsidR="00C14940">
        <w:rPr>
          <w:sz w:val="28"/>
          <w:szCs w:val="28"/>
        </w:rPr>
        <w:t>6</w:t>
      </w:r>
      <w:r w:rsidR="007900F9">
        <w:rPr>
          <w:sz w:val="28"/>
          <w:szCs w:val="28"/>
        </w:rPr>
        <w:t xml:space="preserve"> года                            </w:t>
      </w:r>
      <w:r w:rsidR="00624868">
        <w:rPr>
          <w:sz w:val="28"/>
          <w:szCs w:val="28"/>
        </w:rPr>
        <w:t xml:space="preserve">                        </w:t>
      </w:r>
      <w:r w:rsidR="00B87195">
        <w:rPr>
          <w:sz w:val="28"/>
          <w:szCs w:val="28"/>
        </w:rPr>
        <w:t xml:space="preserve">  </w:t>
      </w:r>
      <w:r w:rsidR="00624868">
        <w:rPr>
          <w:sz w:val="28"/>
          <w:szCs w:val="28"/>
        </w:rPr>
        <w:t xml:space="preserve"> </w:t>
      </w:r>
      <w:r w:rsidR="007900F9">
        <w:rPr>
          <w:sz w:val="28"/>
          <w:szCs w:val="28"/>
        </w:rPr>
        <w:t xml:space="preserve">  </w:t>
      </w:r>
      <w:r w:rsidR="0062486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№ </w:t>
      </w:r>
      <w:r w:rsidR="00B87195">
        <w:rPr>
          <w:sz w:val="28"/>
          <w:szCs w:val="28"/>
        </w:rPr>
        <w:t>4</w:t>
      </w:r>
      <w:r w:rsidR="00440411">
        <w:rPr>
          <w:sz w:val="28"/>
          <w:szCs w:val="28"/>
        </w:rPr>
        <w:t xml:space="preserve">                                                                                            </w:t>
      </w:r>
    </w:p>
    <w:p w:rsidR="005752A4" w:rsidRPr="009D20EA" w:rsidRDefault="00440411" w:rsidP="00205940">
      <w:pPr>
        <w:rPr>
          <w:sz w:val="28"/>
          <w:szCs w:val="28"/>
        </w:rPr>
      </w:pPr>
      <w:r>
        <w:rPr>
          <w:sz w:val="28"/>
          <w:szCs w:val="28"/>
        </w:rPr>
        <w:t xml:space="preserve">г. Чита </w:t>
      </w:r>
    </w:p>
    <w:p w:rsidR="00440411" w:rsidRPr="009D20EA" w:rsidRDefault="00440411" w:rsidP="002059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598A" w:rsidRPr="009D20EA" w:rsidRDefault="00B87195" w:rsidP="00205940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40411">
        <w:rPr>
          <w:sz w:val="28"/>
          <w:szCs w:val="28"/>
        </w:rPr>
        <w:t xml:space="preserve"> коллегии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Кирик</w:t>
      </w:r>
      <w:proofErr w:type="spellEnd"/>
      <w:r>
        <w:rPr>
          <w:sz w:val="28"/>
          <w:szCs w:val="28"/>
        </w:rPr>
        <w:t xml:space="preserve"> О.И.</w:t>
      </w:r>
    </w:p>
    <w:p w:rsidR="00B73428" w:rsidRPr="009D20EA" w:rsidRDefault="00A7598A" w:rsidP="00205940">
      <w:pPr>
        <w:rPr>
          <w:sz w:val="28"/>
          <w:szCs w:val="28"/>
        </w:rPr>
      </w:pPr>
      <w:r w:rsidRPr="009D20EA">
        <w:rPr>
          <w:sz w:val="28"/>
          <w:szCs w:val="28"/>
        </w:rPr>
        <w:t>Секретарь</w:t>
      </w:r>
      <w:r w:rsidR="00440411">
        <w:rPr>
          <w:sz w:val="28"/>
          <w:szCs w:val="28"/>
        </w:rPr>
        <w:t xml:space="preserve"> коллегии</w:t>
      </w:r>
      <w:r w:rsidR="00F04BB8">
        <w:rPr>
          <w:sz w:val="28"/>
          <w:szCs w:val="28"/>
        </w:rPr>
        <w:t>: Сучков А.В.</w:t>
      </w:r>
    </w:p>
    <w:p w:rsidR="00FE3BB6" w:rsidRDefault="00FE3BB6" w:rsidP="0020594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</w:t>
      </w:r>
      <w:r w:rsidRPr="009D20EA">
        <w:rPr>
          <w:sz w:val="28"/>
          <w:szCs w:val="28"/>
        </w:rPr>
        <w:t xml:space="preserve"> коллегии</w:t>
      </w:r>
      <w:r>
        <w:rPr>
          <w:sz w:val="28"/>
          <w:szCs w:val="28"/>
        </w:rPr>
        <w:t xml:space="preserve">: </w:t>
      </w:r>
      <w:r w:rsidR="00B87195">
        <w:rPr>
          <w:sz w:val="28"/>
          <w:szCs w:val="28"/>
        </w:rPr>
        <w:t xml:space="preserve">Шишова С.А., </w:t>
      </w:r>
      <w:r w:rsidR="00F04BB8">
        <w:rPr>
          <w:sz w:val="28"/>
          <w:szCs w:val="28"/>
        </w:rPr>
        <w:t xml:space="preserve">Кузнецова Т.В., </w:t>
      </w:r>
      <w:proofErr w:type="spellStart"/>
      <w:r w:rsidR="00B87195">
        <w:rPr>
          <w:sz w:val="28"/>
          <w:szCs w:val="28"/>
        </w:rPr>
        <w:t>Зимирев</w:t>
      </w:r>
      <w:proofErr w:type="spellEnd"/>
      <w:r w:rsidR="00B87195">
        <w:rPr>
          <w:sz w:val="28"/>
          <w:szCs w:val="28"/>
        </w:rPr>
        <w:t xml:space="preserve"> Г.И., Гурьева О.В., Рубцова М.П., </w:t>
      </w:r>
      <w:r w:rsidR="00F04BB8">
        <w:rPr>
          <w:sz w:val="28"/>
          <w:szCs w:val="28"/>
        </w:rPr>
        <w:t>Мыльникова Р.А., Булгакова И.П., Морозова Т.Т., Садыкова М.А., К</w:t>
      </w:r>
      <w:r w:rsidR="00243E46">
        <w:rPr>
          <w:sz w:val="28"/>
          <w:szCs w:val="28"/>
        </w:rPr>
        <w:t xml:space="preserve">оровина Л.В., </w:t>
      </w:r>
      <w:proofErr w:type="spellStart"/>
      <w:r w:rsidR="00243E46">
        <w:rPr>
          <w:sz w:val="28"/>
          <w:szCs w:val="28"/>
        </w:rPr>
        <w:t>Аслоповская</w:t>
      </w:r>
      <w:proofErr w:type="spellEnd"/>
      <w:r w:rsidR="00243E46">
        <w:rPr>
          <w:sz w:val="28"/>
          <w:szCs w:val="28"/>
        </w:rPr>
        <w:t xml:space="preserve"> Н.В.</w:t>
      </w:r>
      <w:r w:rsidR="00F04BB8">
        <w:rPr>
          <w:sz w:val="28"/>
          <w:szCs w:val="28"/>
        </w:rPr>
        <w:t xml:space="preserve">, </w:t>
      </w:r>
      <w:r w:rsidR="00254CAA">
        <w:rPr>
          <w:sz w:val="28"/>
          <w:szCs w:val="28"/>
        </w:rPr>
        <w:t>Курочкина Е.М.</w:t>
      </w:r>
      <w:r w:rsidR="00243E46">
        <w:rPr>
          <w:sz w:val="28"/>
          <w:szCs w:val="28"/>
        </w:rPr>
        <w:t xml:space="preserve">, </w:t>
      </w:r>
      <w:proofErr w:type="spellStart"/>
      <w:r w:rsidR="00243E46">
        <w:rPr>
          <w:sz w:val="28"/>
          <w:szCs w:val="28"/>
        </w:rPr>
        <w:t>Кочменева</w:t>
      </w:r>
      <w:proofErr w:type="spellEnd"/>
      <w:r w:rsidR="00243E46">
        <w:rPr>
          <w:sz w:val="28"/>
          <w:szCs w:val="28"/>
        </w:rPr>
        <w:t xml:space="preserve"> Е.В., </w:t>
      </w:r>
      <w:proofErr w:type="spellStart"/>
      <w:r w:rsidR="00243E46">
        <w:rPr>
          <w:sz w:val="28"/>
          <w:szCs w:val="28"/>
        </w:rPr>
        <w:t>Безлепкина</w:t>
      </w:r>
      <w:proofErr w:type="spellEnd"/>
      <w:r w:rsidR="00243E46">
        <w:rPr>
          <w:sz w:val="28"/>
          <w:szCs w:val="28"/>
        </w:rPr>
        <w:t xml:space="preserve"> М.В.</w:t>
      </w:r>
    </w:p>
    <w:p w:rsidR="00243E46" w:rsidRDefault="00243E46" w:rsidP="00205940">
      <w:pPr>
        <w:jc w:val="both"/>
        <w:rPr>
          <w:sz w:val="28"/>
          <w:szCs w:val="28"/>
        </w:rPr>
      </w:pPr>
    </w:p>
    <w:p w:rsidR="005752A4" w:rsidRDefault="00254CAA" w:rsidP="00B8719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36CB">
        <w:rPr>
          <w:sz w:val="28"/>
          <w:szCs w:val="28"/>
        </w:rPr>
        <w:t>тсутствова</w:t>
      </w:r>
      <w:r w:rsidR="00243E46">
        <w:rPr>
          <w:sz w:val="28"/>
          <w:szCs w:val="28"/>
        </w:rPr>
        <w:t>ли</w:t>
      </w:r>
      <w:r w:rsidR="000D36CB">
        <w:rPr>
          <w:sz w:val="28"/>
          <w:szCs w:val="28"/>
        </w:rPr>
        <w:t xml:space="preserve"> – </w:t>
      </w:r>
      <w:r w:rsidR="00B87195">
        <w:rPr>
          <w:sz w:val="28"/>
          <w:szCs w:val="28"/>
        </w:rPr>
        <w:t xml:space="preserve">Ганичева Г.В., Горбунова О.И., </w:t>
      </w:r>
      <w:proofErr w:type="spellStart"/>
      <w:r w:rsidR="00B87195">
        <w:rPr>
          <w:sz w:val="28"/>
          <w:szCs w:val="28"/>
        </w:rPr>
        <w:t>Дианова</w:t>
      </w:r>
      <w:proofErr w:type="spellEnd"/>
      <w:r w:rsidR="00B87195">
        <w:rPr>
          <w:sz w:val="28"/>
          <w:szCs w:val="28"/>
        </w:rPr>
        <w:t xml:space="preserve"> Е.О., </w:t>
      </w:r>
      <w:proofErr w:type="spellStart"/>
      <w:r w:rsidR="00B87195">
        <w:rPr>
          <w:sz w:val="28"/>
          <w:szCs w:val="28"/>
        </w:rPr>
        <w:t>Секержитская</w:t>
      </w:r>
      <w:proofErr w:type="spellEnd"/>
      <w:r w:rsidR="00B87195">
        <w:rPr>
          <w:sz w:val="28"/>
          <w:szCs w:val="28"/>
        </w:rPr>
        <w:t xml:space="preserve"> М.А., </w:t>
      </w:r>
      <w:proofErr w:type="spellStart"/>
      <w:r w:rsidR="00B87195">
        <w:rPr>
          <w:sz w:val="28"/>
          <w:szCs w:val="28"/>
        </w:rPr>
        <w:t>Минзинбинова</w:t>
      </w:r>
      <w:proofErr w:type="spellEnd"/>
      <w:r w:rsidR="00B87195">
        <w:rPr>
          <w:sz w:val="28"/>
          <w:szCs w:val="28"/>
        </w:rPr>
        <w:t xml:space="preserve"> Т.Д., Юрманова Т.М. </w:t>
      </w:r>
      <w:r w:rsidR="000D36CB">
        <w:rPr>
          <w:sz w:val="28"/>
          <w:szCs w:val="28"/>
        </w:rPr>
        <w:t>(по уважительной причине</w:t>
      </w:r>
      <w:r w:rsidR="00474368">
        <w:rPr>
          <w:sz w:val="28"/>
          <w:szCs w:val="28"/>
        </w:rPr>
        <w:t>).</w:t>
      </w:r>
    </w:p>
    <w:p w:rsidR="00B26DAE" w:rsidRPr="00474368" w:rsidRDefault="00B26DAE" w:rsidP="00205940">
      <w:pPr>
        <w:rPr>
          <w:sz w:val="28"/>
          <w:szCs w:val="28"/>
        </w:rPr>
      </w:pPr>
    </w:p>
    <w:p w:rsidR="00B73428" w:rsidRDefault="00B73428" w:rsidP="00205940">
      <w:pPr>
        <w:jc w:val="center"/>
        <w:rPr>
          <w:b/>
          <w:bCs/>
          <w:sz w:val="28"/>
          <w:szCs w:val="28"/>
        </w:rPr>
      </w:pPr>
      <w:r w:rsidRPr="00794072">
        <w:rPr>
          <w:b/>
          <w:bCs/>
          <w:sz w:val="28"/>
          <w:szCs w:val="28"/>
        </w:rPr>
        <w:t>ПОВЕСТКА</w:t>
      </w:r>
    </w:p>
    <w:p w:rsidR="00E0185A" w:rsidRPr="00E0185A" w:rsidRDefault="00E0185A" w:rsidP="00E0185A">
      <w:pPr>
        <w:pStyle w:val="a8"/>
        <w:tabs>
          <w:tab w:val="left" w:pos="-142"/>
        </w:tabs>
        <w:ind w:right="-235"/>
        <w:rPr>
          <w:szCs w:val="28"/>
          <w:lang w:val="ru-RU"/>
        </w:rPr>
      </w:pPr>
      <w:r>
        <w:rPr>
          <w:lang w:val="ru-RU"/>
        </w:rPr>
        <w:t>1</w:t>
      </w:r>
      <w:r>
        <w:t>.</w:t>
      </w:r>
      <w:r w:rsidRPr="003D1BE2">
        <w:rPr>
          <w:b/>
        </w:rPr>
        <w:t xml:space="preserve"> </w:t>
      </w:r>
      <w:r>
        <w:t>О</w:t>
      </w:r>
      <w:r w:rsidRPr="004E1A14">
        <w:t xml:space="preserve"> </w:t>
      </w:r>
      <w:r w:rsidRPr="00A77429">
        <w:rPr>
          <w:szCs w:val="28"/>
        </w:rPr>
        <w:t>реализации полномочий  органа местно</w:t>
      </w:r>
      <w:r>
        <w:rPr>
          <w:szCs w:val="28"/>
        </w:rPr>
        <w:t xml:space="preserve">го самоуправления Федерального </w:t>
      </w:r>
      <w:r>
        <w:rPr>
          <w:szCs w:val="28"/>
          <w:lang w:val="ru-RU"/>
        </w:rPr>
        <w:t>закона</w:t>
      </w:r>
      <w:r w:rsidRPr="00A77429">
        <w:rPr>
          <w:szCs w:val="28"/>
        </w:rPr>
        <w:t xml:space="preserve"> «Об образовании в Российской Федерации»</w:t>
      </w:r>
      <w:r>
        <w:rPr>
          <w:szCs w:val="28"/>
          <w:lang w:val="ru-RU"/>
        </w:rPr>
        <w:t>.</w:t>
      </w:r>
    </w:p>
    <w:p w:rsidR="00E0185A" w:rsidRPr="00E0185A" w:rsidRDefault="00E0185A" w:rsidP="00E0185A">
      <w:pPr>
        <w:pStyle w:val="a8"/>
        <w:tabs>
          <w:tab w:val="left" w:pos="-142"/>
        </w:tabs>
        <w:ind w:right="-235"/>
        <w:rPr>
          <w:lang w:val="ru-RU"/>
        </w:rPr>
      </w:pPr>
      <w:r>
        <w:t xml:space="preserve">Докладчик: </w:t>
      </w:r>
      <w:r>
        <w:rPr>
          <w:lang w:val="ru-RU"/>
        </w:rPr>
        <w:t>Орлов В.Н.</w:t>
      </w:r>
      <w:r>
        <w:t xml:space="preserve">, </w:t>
      </w:r>
      <w:r>
        <w:rPr>
          <w:lang w:val="ru-RU"/>
        </w:rPr>
        <w:t>главный специалист</w:t>
      </w:r>
      <w:r>
        <w:t xml:space="preserve"> отдела общего образования комитета образования</w:t>
      </w:r>
      <w:r w:rsidRPr="00083E19">
        <w:t xml:space="preserve"> </w:t>
      </w:r>
      <w:r>
        <w:t>администрации городского округа «Город Чита».</w:t>
      </w:r>
    </w:p>
    <w:p w:rsidR="00E0185A" w:rsidRPr="00E0185A" w:rsidRDefault="00E0185A" w:rsidP="00E0185A">
      <w:pPr>
        <w:pStyle w:val="a8"/>
        <w:tabs>
          <w:tab w:val="left" w:pos="-142"/>
        </w:tabs>
        <w:ind w:right="-235"/>
        <w:rPr>
          <w:szCs w:val="28"/>
          <w:lang w:val="ru-RU"/>
        </w:rPr>
      </w:pPr>
      <w:r>
        <w:rPr>
          <w:lang w:val="ru-RU"/>
        </w:rPr>
        <w:t>2</w:t>
      </w:r>
      <w:r>
        <w:t xml:space="preserve">. О </w:t>
      </w:r>
      <w:r w:rsidRPr="00A77429">
        <w:rPr>
          <w:szCs w:val="28"/>
        </w:rPr>
        <w:t>результатах зачисления детей в первые классы общеобразовательных организаций</w:t>
      </w:r>
      <w:r>
        <w:rPr>
          <w:szCs w:val="28"/>
          <w:lang w:val="ru-RU"/>
        </w:rPr>
        <w:t xml:space="preserve">. </w:t>
      </w:r>
    </w:p>
    <w:p w:rsidR="00E0185A" w:rsidRPr="00E0185A" w:rsidRDefault="00E0185A" w:rsidP="00E0185A">
      <w:pPr>
        <w:pStyle w:val="a8"/>
        <w:tabs>
          <w:tab w:val="left" w:pos="-142"/>
        </w:tabs>
        <w:ind w:right="-235"/>
      </w:pPr>
      <w:r>
        <w:t xml:space="preserve">Докладчик: </w:t>
      </w:r>
      <w:r>
        <w:rPr>
          <w:lang w:val="ru-RU"/>
        </w:rPr>
        <w:t>Орлов В.Н.</w:t>
      </w:r>
      <w:r>
        <w:t xml:space="preserve">, </w:t>
      </w:r>
      <w:r>
        <w:rPr>
          <w:lang w:val="ru-RU"/>
        </w:rPr>
        <w:t>главный специалист</w:t>
      </w:r>
      <w:r>
        <w:t xml:space="preserve"> отдела общего образования комитета образования</w:t>
      </w:r>
      <w:r w:rsidRPr="00083E19">
        <w:t xml:space="preserve"> </w:t>
      </w:r>
      <w:r>
        <w:t>администрации городского округа «Город Чита».</w:t>
      </w:r>
    </w:p>
    <w:p w:rsidR="00E0185A" w:rsidRDefault="00E0185A" w:rsidP="00E0185A">
      <w:pPr>
        <w:pStyle w:val="a8"/>
        <w:tabs>
          <w:tab w:val="left" w:pos="-142"/>
        </w:tabs>
        <w:ind w:right="-235"/>
        <w:rPr>
          <w:lang w:val="ru-RU"/>
        </w:rPr>
      </w:pPr>
      <w:r>
        <w:rPr>
          <w:lang w:val="ru-RU"/>
        </w:rPr>
        <w:t>Содокладчики:</w:t>
      </w:r>
    </w:p>
    <w:p w:rsidR="00E0185A" w:rsidRDefault="00E0185A" w:rsidP="00E0185A">
      <w:pPr>
        <w:pStyle w:val="a8"/>
        <w:tabs>
          <w:tab w:val="left" w:pos="-142"/>
        </w:tabs>
        <w:ind w:right="-235"/>
        <w:rPr>
          <w:lang w:val="ru-RU"/>
        </w:rPr>
      </w:pPr>
      <w:r>
        <w:rPr>
          <w:lang w:val="ru-RU"/>
        </w:rPr>
        <w:t>- Никонов Руслан Викторович, директор МБОУ «Средняя общеобразовательная школа № 49 с углубленным изучением английского языка»;</w:t>
      </w:r>
    </w:p>
    <w:p w:rsidR="00E0185A" w:rsidRPr="00A77429" w:rsidRDefault="00E0185A" w:rsidP="00E0185A">
      <w:pPr>
        <w:pStyle w:val="a8"/>
        <w:tabs>
          <w:tab w:val="left" w:pos="-142"/>
        </w:tabs>
        <w:ind w:right="-235"/>
        <w:rPr>
          <w:lang w:val="ru-RU"/>
        </w:rPr>
      </w:pPr>
      <w:r>
        <w:rPr>
          <w:lang w:val="ru-RU"/>
        </w:rPr>
        <w:t xml:space="preserve">- Потапова Наталья Михайловна, заместитель директора по учебно-воспитательной работе МБОУ «Начальная общеобразовательная школа № 21». </w:t>
      </w:r>
    </w:p>
    <w:p w:rsidR="008D54D5" w:rsidRPr="00E0185A" w:rsidRDefault="008D54D5" w:rsidP="00205940">
      <w:pPr>
        <w:jc w:val="center"/>
        <w:rPr>
          <w:b/>
          <w:bCs/>
          <w:sz w:val="28"/>
          <w:szCs w:val="28"/>
        </w:rPr>
      </w:pPr>
    </w:p>
    <w:p w:rsidR="0091218C" w:rsidRDefault="005E6246" w:rsidP="0091218C">
      <w:pPr>
        <w:pStyle w:val="a8"/>
        <w:tabs>
          <w:tab w:val="left" w:pos="-142"/>
        </w:tabs>
        <w:ind w:right="-235"/>
        <w:rPr>
          <w:lang w:val="ru-RU"/>
        </w:rPr>
      </w:pPr>
      <w:r>
        <w:rPr>
          <w:szCs w:val="28"/>
        </w:rPr>
        <w:t xml:space="preserve">    </w:t>
      </w:r>
      <w:r w:rsidR="00F63BDB">
        <w:rPr>
          <w:szCs w:val="28"/>
        </w:rPr>
        <w:t xml:space="preserve">    </w:t>
      </w:r>
      <w:r w:rsidR="00CB4DEA">
        <w:rPr>
          <w:szCs w:val="28"/>
        </w:rPr>
        <w:t>По первому</w:t>
      </w:r>
      <w:r w:rsidR="004B058E">
        <w:rPr>
          <w:szCs w:val="28"/>
        </w:rPr>
        <w:t xml:space="preserve"> </w:t>
      </w:r>
      <w:r w:rsidRPr="009D20EA">
        <w:rPr>
          <w:szCs w:val="28"/>
        </w:rPr>
        <w:t>вопросу слушали</w:t>
      </w:r>
      <w:r w:rsidR="00B654B1">
        <w:rPr>
          <w:szCs w:val="28"/>
        </w:rPr>
        <w:t xml:space="preserve"> </w:t>
      </w:r>
      <w:r w:rsidR="0091218C">
        <w:rPr>
          <w:lang w:val="ru-RU"/>
        </w:rPr>
        <w:t>Орлова В.Н.</w:t>
      </w:r>
      <w:r w:rsidR="0091218C">
        <w:t xml:space="preserve">, </w:t>
      </w:r>
      <w:r w:rsidR="0091218C">
        <w:rPr>
          <w:lang w:val="ru-RU"/>
        </w:rPr>
        <w:t>главного специалиста</w:t>
      </w:r>
      <w:r w:rsidR="0091218C">
        <w:t xml:space="preserve"> отдела общего образования комитета образования</w:t>
      </w:r>
      <w:r w:rsidR="0091218C" w:rsidRPr="00083E19">
        <w:t xml:space="preserve"> </w:t>
      </w:r>
      <w:r w:rsidR="0091218C">
        <w:t>администрации городского округа «Город Чита»</w:t>
      </w:r>
      <w:r w:rsidR="0091218C" w:rsidRPr="0091218C">
        <w:t xml:space="preserve"> </w:t>
      </w:r>
      <w:r w:rsidR="0091218C">
        <w:rPr>
          <w:lang w:val="ru-RU"/>
        </w:rPr>
        <w:t>«</w:t>
      </w:r>
      <w:r w:rsidR="0091218C">
        <w:t>О</w:t>
      </w:r>
      <w:r w:rsidR="0091218C" w:rsidRPr="004E1A14">
        <w:t xml:space="preserve"> </w:t>
      </w:r>
      <w:r w:rsidR="0091218C" w:rsidRPr="00A77429">
        <w:rPr>
          <w:szCs w:val="28"/>
        </w:rPr>
        <w:t>реализации полномочий  органа местно</w:t>
      </w:r>
      <w:r w:rsidR="0091218C">
        <w:rPr>
          <w:szCs w:val="28"/>
        </w:rPr>
        <w:t xml:space="preserve">го самоуправления Федерального </w:t>
      </w:r>
      <w:r w:rsidR="0091218C">
        <w:rPr>
          <w:szCs w:val="28"/>
          <w:lang w:val="ru-RU"/>
        </w:rPr>
        <w:t>закона</w:t>
      </w:r>
      <w:r w:rsidR="0091218C" w:rsidRPr="00A77429">
        <w:rPr>
          <w:szCs w:val="28"/>
        </w:rPr>
        <w:t xml:space="preserve"> «Об образовании в Российской Федерации»</w:t>
      </w:r>
      <w:r w:rsidR="0091218C">
        <w:t>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1 статьи </w:t>
      </w:r>
      <w:r w:rsidRPr="0091218C">
        <w:rPr>
          <w:sz w:val="28"/>
          <w:szCs w:val="28"/>
        </w:rPr>
        <w:t xml:space="preserve">9 Федерального закона </w:t>
      </w:r>
      <w:r>
        <w:rPr>
          <w:sz w:val="28"/>
          <w:szCs w:val="28"/>
        </w:rPr>
        <w:t>от 29 декабря 2012 года</w:t>
      </w:r>
      <w:r w:rsidRPr="00912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91218C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1218C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91218C">
        <w:rPr>
          <w:sz w:val="28"/>
          <w:szCs w:val="28"/>
        </w:rPr>
        <w:t xml:space="preserve"> к полномочиям органов местного самоуправления городских округов по решению вопросов местного значения в сфере образования относятся: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общ</w:t>
      </w:r>
      <w:r>
        <w:rPr>
          <w:sz w:val="28"/>
          <w:szCs w:val="28"/>
        </w:rPr>
        <w:t>еобразовательных организациях;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1218C">
        <w:rPr>
          <w:sz w:val="28"/>
          <w:szCs w:val="28"/>
        </w:rPr>
        <w:t>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городского округа.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 xml:space="preserve">Сеть муниципальных бюджетных общеобразовательных </w:t>
      </w:r>
      <w:r>
        <w:rPr>
          <w:sz w:val="28"/>
          <w:szCs w:val="28"/>
        </w:rPr>
        <w:t>организаций городского округа «Город Чита»</w:t>
      </w:r>
      <w:r w:rsidRPr="0091218C">
        <w:rPr>
          <w:sz w:val="28"/>
          <w:szCs w:val="28"/>
        </w:rPr>
        <w:t>, созданная в целях реализации полномочий органов местного самоуправления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последний год уменьшилась на 2 общеобразовательных организации вследствие объединения и реорганизации вечерних школ в городской центр образования и обеспечивает государственные гарантии граждан на общее образование. Муниципальную сеть образовательных учреждений в 2016 – 2017 учебном году составляли 52общеобразовательныеорганизации: 47 средние, 5 начальные, в которых обучаются</w:t>
      </w:r>
      <w:r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40523</w:t>
      </w:r>
      <w:r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обучающихся (2015-2016 учебный год -</w:t>
      </w:r>
      <w:r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39378).</w:t>
      </w:r>
    </w:p>
    <w:p w:rsidR="0091218C" w:rsidRPr="0091218C" w:rsidRDefault="0091218C" w:rsidP="00DE5917">
      <w:pPr>
        <w:autoSpaceDE w:val="0"/>
        <w:autoSpaceDN w:val="0"/>
        <w:adjustRightInd w:val="0"/>
        <w:ind w:right="-235" w:firstLine="540"/>
        <w:jc w:val="both"/>
        <w:rPr>
          <w:sz w:val="28"/>
          <w:szCs w:val="28"/>
        </w:rPr>
      </w:pPr>
      <w:r w:rsidRPr="0091218C">
        <w:rPr>
          <w:sz w:val="28"/>
          <w:szCs w:val="28"/>
        </w:rPr>
        <w:t xml:space="preserve">Все муниципальные бюджетные общеобразовательные организации, реализующие программы общего образования, имеют лицензии на образовательную деятельность и свидетельства об аккредитации по программам начального общего, основного общего и среднего общего образования. </w:t>
      </w:r>
      <w:hyperlink r:id="rId8" w:history="1">
        <w:r>
          <w:rPr>
            <w:sz w:val="28"/>
            <w:szCs w:val="28"/>
          </w:rPr>
          <w:t>Частью 2 статьи</w:t>
        </w:r>
        <w:r w:rsidRPr="0091218C">
          <w:rPr>
            <w:sz w:val="28"/>
            <w:szCs w:val="28"/>
          </w:rPr>
          <w:t xml:space="preserve"> 63</w:t>
        </w:r>
      </w:hyperlink>
      <w:r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29 декабря 2012 года</w:t>
      </w:r>
      <w:r w:rsidRPr="00912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91218C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1218C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91218C">
        <w:rPr>
          <w:sz w:val="28"/>
          <w:szCs w:val="28"/>
        </w:rPr>
        <w:t xml:space="preserve">  установлено, что общее образование может быть получено как в организациях, осуществляющих образовательную деятельность, так и вне их. Родители 55 детей выбрали получение общего образования в форме семейного образования. В соответствии с </w:t>
      </w:r>
      <w:hyperlink r:id="rId9" w:history="1">
        <w:r>
          <w:rPr>
            <w:sz w:val="28"/>
            <w:szCs w:val="28"/>
          </w:rPr>
          <w:t>частью  4 статьи</w:t>
        </w:r>
        <w:r w:rsidRPr="0091218C">
          <w:rPr>
            <w:sz w:val="28"/>
            <w:szCs w:val="28"/>
          </w:rPr>
          <w:t xml:space="preserve"> 17</w:t>
        </w:r>
      </w:hyperlink>
      <w:r w:rsidRPr="0091218C">
        <w:rPr>
          <w:sz w:val="28"/>
          <w:szCs w:val="28"/>
        </w:rPr>
        <w:t xml:space="preserve"> и </w:t>
      </w:r>
      <w:hyperlink r:id="rId10" w:history="1">
        <w:r>
          <w:rPr>
            <w:sz w:val="28"/>
            <w:szCs w:val="28"/>
          </w:rPr>
          <w:t>пунктом 2 части 3 статьи</w:t>
        </w:r>
        <w:r w:rsidRPr="0091218C">
          <w:rPr>
            <w:sz w:val="28"/>
            <w:szCs w:val="28"/>
          </w:rPr>
          <w:t xml:space="preserve"> 44</w:t>
        </w:r>
      </w:hyperlink>
      <w:r w:rsidRPr="0091218C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29 декабря 2012 года</w:t>
      </w:r>
      <w:r w:rsidRPr="00912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91218C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1218C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91218C">
        <w:rPr>
          <w:sz w:val="28"/>
          <w:szCs w:val="28"/>
        </w:rPr>
        <w:t xml:space="preserve"> ребенок, получающий образование в семейной форме, по решению его родителей с учетом его мнения на любом этапе обучения вправе продолжить его в любой иной форме, либо использовать право на сочетание форм получения образования и обучения. </w:t>
      </w:r>
    </w:p>
    <w:p w:rsidR="0091218C" w:rsidRPr="0091218C" w:rsidRDefault="0091218C" w:rsidP="00DE5917">
      <w:pPr>
        <w:pStyle w:val="140"/>
        <w:spacing w:after="0" w:line="240" w:lineRule="auto"/>
        <w:ind w:right="-235" w:firstLine="567"/>
        <w:rPr>
          <w:color w:val="auto"/>
        </w:rPr>
      </w:pPr>
      <w:r w:rsidRPr="0091218C">
        <w:rPr>
          <w:color w:val="auto"/>
        </w:rPr>
        <w:t>Численность обучающихся увеличивается с каждым годом.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409"/>
        <w:gridCol w:w="2694"/>
        <w:gridCol w:w="2409"/>
      </w:tblGrid>
      <w:tr w:rsidR="0091218C" w:rsidRPr="00792089" w:rsidTr="00792089">
        <w:tc>
          <w:tcPr>
            <w:tcW w:w="2694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rPr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2014/2015</w:t>
            </w:r>
          </w:p>
        </w:tc>
        <w:tc>
          <w:tcPr>
            <w:tcW w:w="2694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2015/2016</w:t>
            </w:r>
          </w:p>
        </w:tc>
        <w:tc>
          <w:tcPr>
            <w:tcW w:w="2409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2016/2017</w:t>
            </w:r>
          </w:p>
        </w:tc>
      </w:tr>
      <w:tr w:rsidR="0091218C" w:rsidRPr="00792089" w:rsidTr="00792089">
        <w:tc>
          <w:tcPr>
            <w:tcW w:w="2694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Количество обучающихся</w:t>
            </w:r>
          </w:p>
        </w:tc>
        <w:tc>
          <w:tcPr>
            <w:tcW w:w="2409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38028</w:t>
            </w:r>
          </w:p>
        </w:tc>
        <w:tc>
          <w:tcPr>
            <w:tcW w:w="2694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39378</w:t>
            </w:r>
          </w:p>
        </w:tc>
        <w:tc>
          <w:tcPr>
            <w:tcW w:w="2409" w:type="dxa"/>
            <w:shd w:val="clear" w:color="auto" w:fill="auto"/>
          </w:tcPr>
          <w:p w:rsidR="0091218C" w:rsidRPr="00792089" w:rsidRDefault="0091218C" w:rsidP="00792089">
            <w:pPr>
              <w:pStyle w:val="140"/>
              <w:spacing w:after="0" w:line="240" w:lineRule="auto"/>
              <w:ind w:right="-235" w:firstLine="0"/>
              <w:jc w:val="center"/>
              <w:rPr>
                <w:color w:val="auto"/>
              </w:rPr>
            </w:pPr>
            <w:r w:rsidRPr="00792089">
              <w:rPr>
                <w:color w:val="auto"/>
              </w:rPr>
              <w:t>40523</w:t>
            </w:r>
          </w:p>
        </w:tc>
      </w:tr>
    </w:tbl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На предоставление возможности получения общего образования работающим и не работающим гражданам, проживающим на территории городского округа и не имеющим общего образования, направлена деятельность открытой (сменной) общеобразовательной школы № 8(262 человека) и городской центр образования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(570 человек).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В 2016-2017 учебном году сформировано1502 классов - комплектов. Средняя наполняемость классов в районе составила 27 (2015-2016 учебный год -26,9).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Уменьшается количество детей в районе посещают группу продленного дня (ГПД). В 2016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-</w:t>
      </w:r>
      <w:r w:rsidR="00FE4F28">
        <w:rPr>
          <w:sz w:val="28"/>
          <w:szCs w:val="28"/>
        </w:rPr>
        <w:t xml:space="preserve"> 20</w:t>
      </w:r>
      <w:r w:rsidRPr="0091218C">
        <w:rPr>
          <w:sz w:val="28"/>
          <w:szCs w:val="28"/>
        </w:rPr>
        <w:t xml:space="preserve">17 учебном году численность детей, посещающих ГПД,  составила в 178 детей, это 0,4 % от общего количества детей (в 2015-16 - 351 детей, </w:t>
      </w:r>
      <w:r w:rsidRPr="0091218C">
        <w:rPr>
          <w:sz w:val="28"/>
          <w:szCs w:val="28"/>
        </w:rPr>
        <w:lastRenderedPageBreak/>
        <w:t>0,9 %). При посещении ГПД обучающиеся не только получают индивидуальные консультации, помощь в учебной деятельности, но и используют время для оздоровления (прогулки на свежем воздухе, подвижные игры и др.), для занятий по интересам. В этих ОО часы ГПД использовали для реализации внеурочной деятельности, а так же для подготовки выпускников к государственной (итоговой) аттестации.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Для 1160 детей организован подвоз</w:t>
      </w:r>
    </w:p>
    <w:p w:rsidR="0091218C" w:rsidRPr="0091218C" w:rsidRDefault="00FE4F28" w:rsidP="00DE5917">
      <w:pPr>
        <w:ind w:right="-23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91218C">
        <w:rPr>
          <w:sz w:val="28"/>
          <w:szCs w:val="28"/>
        </w:rPr>
        <w:t xml:space="preserve"> </w:t>
      </w:r>
      <w:r>
        <w:rPr>
          <w:sz w:val="28"/>
          <w:szCs w:val="28"/>
        </w:rPr>
        <w:t>от 29 декабря 2012 года</w:t>
      </w:r>
      <w:r w:rsidRPr="00912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91218C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1218C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91218C">
        <w:rPr>
          <w:sz w:val="28"/>
          <w:szCs w:val="28"/>
        </w:rPr>
        <w:t xml:space="preserve"> </w:t>
      </w:r>
      <w:r w:rsidR="0091218C" w:rsidRPr="0091218C">
        <w:rPr>
          <w:sz w:val="28"/>
          <w:szCs w:val="28"/>
        </w:rPr>
        <w:t xml:space="preserve"> и Федеральным  Законом  «О социальной защите инвалидов в РФ» особое внимание уделяется  организации  предоставления качественного образования  детям с ограниченными возможностями здоровья. Работа осуществляется  по нескольким направлениям: 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- организация обучения детей с задержкой психического развития;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- интегрированное обучение детей с нарушением интеллекта в условиях общеобразовательного класса;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- организация обучения детей-инвалидов на дому, в том числе с использованием дистанционных технологий.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В 2016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-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2017 учебном году в муниципальных бюджетных общеобразовательных учреждениях обучаются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502 детей – инвалидов, из них 287 по индивидуальным учебным планам на дому</w:t>
      </w:r>
      <w:r w:rsidR="00FE4F28">
        <w:rPr>
          <w:sz w:val="28"/>
          <w:szCs w:val="28"/>
        </w:rPr>
        <w:t>.</w:t>
      </w:r>
      <w:r w:rsidRPr="0091218C">
        <w:rPr>
          <w:sz w:val="28"/>
          <w:szCs w:val="28"/>
        </w:rPr>
        <w:t xml:space="preserve"> В связи с тем, что детей переводят с обучения на дому на обучение в образовательном учреждении, администрациям ОУ необходимо продолжить работу, направленную на адаптацию данных детей, организовать педагогическое сопровождение процесса обучения в рамках индивидуальных программ, обеспечить адекватные условия и равные возможности для получения образования. 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2061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обучающийся с ограниченными возможностями здоровья обучаются в муниципальных общеобразовательных организациях городского округа. Потребности населения в предоставлении коррекционно-реабилитационных услуг, в организации помощи и поддержки детям и подросткам с ограниченными возможностями здоровья осуществляется за счет функционирования в 30 школах специально оборудованны</w:t>
      </w:r>
      <w:r w:rsidR="00FE4F28">
        <w:rPr>
          <w:sz w:val="28"/>
          <w:szCs w:val="28"/>
        </w:rPr>
        <w:t>х помещений в рамках программы «Доступная среда»</w:t>
      </w:r>
      <w:r w:rsidRPr="0091218C">
        <w:rPr>
          <w:sz w:val="28"/>
          <w:szCs w:val="28"/>
        </w:rPr>
        <w:t xml:space="preserve"> Для этих детей создана специальная коррекционно-развивающая образовательная среда. Учебный процесс организован в условиях, отвечающих состоянию здоровья данной категории детей. Ведется работа по подготовке и переподготовке и повышению квалификации кадров для  работы  с детьми с ограниченными возможностями здоровья. 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 xml:space="preserve">В качестве основной задачи в области реализации права на образование детей с ограниченными возможностями здоровья является создание условий для получения образования всеми детьми указанной категории с учетом их психофизических особенностей.  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В 2015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-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2016 учебном году был проведен ряд мероприятий, направленных на решение проблем ОУ по организации интегрированного обучения в связи с введением с 1 сентября 2016 года ФГОС для детей с умственной отсталостью и ФГОС НОО для детей с ОВЗ: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 w:rsidRPr="0091218C">
        <w:rPr>
          <w:sz w:val="28"/>
          <w:szCs w:val="28"/>
        </w:rPr>
        <w:t xml:space="preserve">- обучающие семинары с рассмотрением вопросов нормативного обеспечения, совещания по организации работы с детьми с ОВЗ; </w:t>
      </w:r>
    </w:p>
    <w:p w:rsidR="0091218C" w:rsidRPr="0091218C" w:rsidRDefault="0091218C" w:rsidP="00DE5917">
      <w:pPr>
        <w:ind w:right="-235"/>
        <w:jc w:val="both"/>
        <w:rPr>
          <w:sz w:val="28"/>
          <w:szCs w:val="28"/>
        </w:rPr>
      </w:pPr>
      <w:r w:rsidRPr="0091218C">
        <w:rPr>
          <w:sz w:val="28"/>
          <w:szCs w:val="28"/>
        </w:rPr>
        <w:lastRenderedPageBreak/>
        <w:t xml:space="preserve">- </w:t>
      </w:r>
      <w:proofErr w:type="spellStart"/>
      <w:r w:rsidRPr="0091218C">
        <w:rPr>
          <w:sz w:val="28"/>
          <w:szCs w:val="28"/>
        </w:rPr>
        <w:t>стажировочные</w:t>
      </w:r>
      <w:proofErr w:type="spellEnd"/>
      <w:r w:rsidRPr="0091218C">
        <w:rPr>
          <w:sz w:val="28"/>
          <w:szCs w:val="28"/>
        </w:rPr>
        <w:t xml:space="preserve"> площадки, организованные</w:t>
      </w:r>
      <w:r w:rsidR="00FE4F28">
        <w:rPr>
          <w:sz w:val="28"/>
          <w:szCs w:val="28"/>
        </w:rPr>
        <w:t xml:space="preserve"> на базе МБОУ «СОШ № 6», «СОШ № 11»</w:t>
      </w:r>
      <w:r w:rsidRPr="0091218C">
        <w:rPr>
          <w:sz w:val="28"/>
          <w:szCs w:val="28"/>
        </w:rPr>
        <w:t>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В  целях организации работы с категорией детей с ОВЗ  336 педагогов</w:t>
      </w:r>
      <w:r w:rsidR="00FE4F28">
        <w:rPr>
          <w:sz w:val="28"/>
          <w:szCs w:val="28"/>
        </w:rPr>
        <w:t xml:space="preserve"> </w:t>
      </w:r>
      <w:r w:rsidRPr="0091218C">
        <w:rPr>
          <w:sz w:val="28"/>
          <w:szCs w:val="28"/>
        </w:rPr>
        <w:t>города прошли курсы повышения квалификации по теме «Организация работы с детьми с ОВЗ в условиях общеобразовательной школы»,17 руководителей ОУ прошли обучение по теме «Организация инклюзивного образования детей-инвалидов, детей с ОВЗ в общеобразовательных организациях». Предоставление информации по данному вопросу ре</w:t>
      </w:r>
      <w:r w:rsidR="00FE4F28">
        <w:rPr>
          <w:sz w:val="28"/>
          <w:szCs w:val="28"/>
        </w:rPr>
        <w:t>гламентировано административным регламентом, утвержденным</w:t>
      </w:r>
      <w:r w:rsidRPr="0091218C">
        <w:rPr>
          <w:sz w:val="28"/>
          <w:szCs w:val="28"/>
        </w:rPr>
        <w:t xml:space="preserve"> </w:t>
      </w:r>
      <w:r w:rsidR="00FE4F28">
        <w:rPr>
          <w:sz w:val="28"/>
          <w:szCs w:val="28"/>
        </w:rPr>
        <w:t>п</w:t>
      </w:r>
      <w:r w:rsidRPr="0091218C">
        <w:rPr>
          <w:sz w:val="28"/>
          <w:szCs w:val="28"/>
        </w:rPr>
        <w:t>остановление</w:t>
      </w:r>
      <w:r w:rsidR="00FE4F28">
        <w:rPr>
          <w:sz w:val="28"/>
          <w:szCs w:val="28"/>
        </w:rPr>
        <w:t>м администрации городского округа «Город Чита» от 31 января 2012 года №</w:t>
      </w:r>
      <w:r w:rsidRPr="0091218C">
        <w:rPr>
          <w:sz w:val="28"/>
          <w:szCs w:val="28"/>
        </w:rPr>
        <w:t xml:space="preserve"> 62</w:t>
      </w:r>
      <w:r w:rsidR="00FE4F28">
        <w:rPr>
          <w:sz w:val="28"/>
          <w:szCs w:val="28"/>
        </w:rPr>
        <w:t xml:space="preserve"> «</w:t>
      </w:r>
      <w:r w:rsidRPr="0091218C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="00FE4F28">
        <w:rPr>
          <w:sz w:val="28"/>
          <w:szCs w:val="28"/>
        </w:rPr>
        <w:t>муниципальной услуги «</w:t>
      </w:r>
      <w:r w:rsidRPr="0091218C">
        <w:rPr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</w:t>
      </w:r>
      <w:r w:rsidRPr="0091218C">
        <w:rPr>
          <w:sz w:val="28"/>
          <w:szCs w:val="28"/>
        </w:rPr>
        <w:br/>
        <w:t>дополнительного образования в общеобразовательных учреждениях,</w:t>
      </w:r>
      <w:r w:rsidRPr="0091218C">
        <w:rPr>
          <w:sz w:val="28"/>
          <w:szCs w:val="28"/>
        </w:rPr>
        <w:br/>
        <w:t>расположенных н</w:t>
      </w:r>
      <w:r w:rsidR="00FE4F28">
        <w:rPr>
          <w:sz w:val="28"/>
          <w:szCs w:val="28"/>
        </w:rPr>
        <w:t>а территории городского округа «Город Чита»</w:t>
      </w:r>
      <w:r w:rsidRPr="0091218C">
        <w:rPr>
          <w:sz w:val="28"/>
          <w:szCs w:val="28"/>
        </w:rPr>
        <w:t>.</w:t>
      </w:r>
    </w:p>
    <w:p w:rsidR="0091218C" w:rsidRPr="0091218C" w:rsidRDefault="0091218C" w:rsidP="00DE5917">
      <w:pPr>
        <w:ind w:right="-235" w:firstLine="567"/>
        <w:jc w:val="both"/>
        <w:rPr>
          <w:sz w:val="28"/>
          <w:szCs w:val="28"/>
        </w:rPr>
      </w:pPr>
      <w:r w:rsidRPr="0091218C">
        <w:rPr>
          <w:sz w:val="28"/>
          <w:szCs w:val="28"/>
        </w:rPr>
        <w:t>Учет детей, подлежащих обучению по основным общеобразовательным программам, закрепление муниципальных бюджетных  общеобразовательных организаций за конкретными территориями городского округа.</w:t>
      </w:r>
    </w:p>
    <w:p w:rsidR="0091218C" w:rsidRPr="0091218C" w:rsidRDefault="0091218C" w:rsidP="00DE5917">
      <w:pPr>
        <w:ind w:right="-235" w:firstLine="567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 xml:space="preserve">В целях обеспечения реализации прав несовершеннолетних на получение обязательного общего образования в общеобразовательных учреждениях района систематически проводилась работа по обеспечению прав детей на получение образования. Положительным результатом в деятельности образовательных учреждений и муниципального образования в целом является то, что на протяжении нескольких лет отсутствуют учащиеся, отчисленные из общеобразовательных учреждений по неуважительным причинам, исключенные из ОУ по неуспеваемости и за недостойное поведение. </w:t>
      </w:r>
    </w:p>
    <w:p w:rsidR="0091218C" w:rsidRPr="0091218C" w:rsidRDefault="0091218C" w:rsidP="00DE5917">
      <w:pPr>
        <w:ind w:right="-235" w:firstLine="567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 xml:space="preserve">ОУ ежемесячно предоставляют в управление образования сведения о детях, систематически пропускающих учебные занятия без уважительной причины, о работе, которую проводит ОУ с данной категорией детей. Всем ОУ было  рекомендовано проводить ежедневный мониторинг посещения занятий обучающимися для возможности исключения возникающих последствий. Систематические пропуски занятий является одной из основных причин </w:t>
      </w:r>
      <w:proofErr w:type="spellStart"/>
      <w:r w:rsidRPr="0091218C">
        <w:rPr>
          <w:rFonts w:eastAsia="Calibri"/>
          <w:sz w:val="28"/>
          <w:szCs w:val="28"/>
        </w:rPr>
        <w:t>неуспешности</w:t>
      </w:r>
      <w:proofErr w:type="spellEnd"/>
      <w:r w:rsidRPr="0091218C">
        <w:rPr>
          <w:rFonts w:eastAsia="Calibri"/>
          <w:sz w:val="28"/>
          <w:szCs w:val="28"/>
        </w:rPr>
        <w:t xml:space="preserve"> обучающихся. </w:t>
      </w:r>
    </w:p>
    <w:p w:rsidR="0091218C" w:rsidRPr="0091218C" w:rsidRDefault="0091218C" w:rsidP="00DE5917">
      <w:pPr>
        <w:ind w:right="-235" w:firstLine="567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 xml:space="preserve">Общеобразовательные учреждения ежегодно организуют и осуществляют текущий учет обучающихся своего учреждения, вне зависимости от места их проживания. 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>Образовательные учреждения отдельно ведут учет обучающихся, не посещающих или систематически пропускающих по неуважительным причинам занятия в учреждении.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>Сведения о детях, принимаемых в общеобразовательное учреждение или выбывающих из него в течение учебного года, оперативно заносятся общеобразовательными учреждениями в АИС Контингент.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>Общеобразовательные учреждения организуют прием информации от граждан о детях, проживающих на территории микрорайона образовательного учреждения и подлежащих обучению.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lastRenderedPageBreak/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образовательное учреждение: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>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>информирует об этом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91218C" w:rsidRPr="0091218C" w:rsidRDefault="0091218C" w:rsidP="00DE5917">
      <w:pPr>
        <w:ind w:right="-235" w:firstLine="539"/>
        <w:jc w:val="both"/>
        <w:rPr>
          <w:rFonts w:eastAsia="Calibri"/>
          <w:sz w:val="28"/>
          <w:szCs w:val="28"/>
        </w:rPr>
      </w:pPr>
      <w:r w:rsidRPr="0091218C">
        <w:rPr>
          <w:rFonts w:eastAsia="Calibri"/>
          <w:sz w:val="28"/>
          <w:szCs w:val="28"/>
        </w:rPr>
        <w:t>информирует комитет образования о выявленных детях и принятых мерах по организации обучения для указанных детей (с какого числа, какой класс, форма обучения);</w:t>
      </w:r>
    </w:p>
    <w:p w:rsidR="0091218C" w:rsidRPr="0091218C" w:rsidRDefault="0091218C" w:rsidP="00DE5917">
      <w:pPr>
        <w:pStyle w:val="a60"/>
        <w:spacing w:before="0" w:beforeAutospacing="0" w:after="0" w:afterAutospacing="0"/>
        <w:ind w:left="0" w:right="-235" w:firstLine="567"/>
        <w:rPr>
          <w:sz w:val="28"/>
          <w:szCs w:val="28"/>
        </w:rPr>
      </w:pPr>
      <w:r w:rsidRPr="0091218C">
        <w:rPr>
          <w:sz w:val="28"/>
          <w:szCs w:val="28"/>
        </w:rPr>
        <w:t>принимает меры по организации обучения детей, не обучающихся по состоянию здоровья, и обучающихся, не посещающих или систематически пропускающих занятия, проведение с ними индивидуальной профилактической работы, в рамках своей компетенции;</w:t>
      </w:r>
    </w:p>
    <w:p w:rsidR="0091218C" w:rsidRPr="0091218C" w:rsidRDefault="0091218C" w:rsidP="00DE5917">
      <w:pPr>
        <w:pStyle w:val="a60"/>
        <w:spacing w:before="0" w:beforeAutospacing="0" w:after="0" w:afterAutospacing="0"/>
        <w:ind w:left="0" w:right="-235" w:firstLine="708"/>
        <w:rPr>
          <w:sz w:val="28"/>
          <w:szCs w:val="28"/>
        </w:rPr>
      </w:pPr>
      <w:r w:rsidRPr="0091218C">
        <w:rPr>
          <w:sz w:val="28"/>
          <w:szCs w:val="28"/>
        </w:rPr>
        <w:t>анализирует причины и условия, способствующие непосещению или оставлению обучающимися образовательных учреждений, реализация в рамках своей компетенции мер, направленных на их устранение и вовлечение детей в процесс обучения.</w:t>
      </w:r>
    </w:p>
    <w:p w:rsidR="0091218C" w:rsidRDefault="00FE4F28" w:rsidP="00DE5917">
      <w:pPr>
        <w:ind w:right="-235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городском округе «Город Чита» проводится акция «Все дети в школу»</w:t>
      </w:r>
      <w:r w:rsidR="0091218C" w:rsidRPr="0091218C">
        <w:rPr>
          <w:sz w:val="28"/>
          <w:szCs w:val="28"/>
        </w:rPr>
        <w:t xml:space="preserve">. В 2016 году в рамках акции обследовано 2545 семей, 1194 обучающимся оказана материальная помощь. </w:t>
      </w:r>
      <w:r>
        <w:rPr>
          <w:sz w:val="28"/>
          <w:szCs w:val="28"/>
        </w:rPr>
        <w:t xml:space="preserve">На 01 октября </w:t>
      </w:r>
      <w:r w:rsidR="0091218C" w:rsidRPr="0091218C">
        <w:rPr>
          <w:sz w:val="28"/>
          <w:szCs w:val="28"/>
        </w:rPr>
        <w:t>2016 года 119 обучающихся посадили за парту.</w:t>
      </w:r>
    </w:p>
    <w:p w:rsidR="00BC12D8" w:rsidRPr="0091218C" w:rsidRDefault="00BC12D8" w:rsidP="00DE5917">
      <w:pPr>
        <w:ind w:right="-235" w:firstLine="567"/>
        <w:jc w:val="both"/>
        <w:rPr>
          <w:sz w:val="28"/>
          <w:szCs w:val="28"/>
        </w:rPr>
      </w:pPr>
    </w:p>
    <w:p w:rsidR="00C25746" w:rsidRDefault="00BC12D8" w:rsidP="00C25746">
      <w:pPr>
        <w:pStyle w:val="a8"/>
        <w:tabs>
          <w:tab w:val="left" w:pos="-142"/>
        </w:tabs>
        <w:ind w:right="-235" w:firstLine="567"/>
        <w:rPr>
          <w:szCs w:val="28"/>
          <w:lang w:val="ru-RU"/>
        </w:rPr>
      </w:pPr>
      <w:r>
        <w:rPr>
          <w:szCs w:val="28"/>
        </w:rPr>
        <w:t xml:space="preserve">По </w:t>
      </w:r>
      <w:r>
        <w:rPr>
          <w:szCs w:val="28"/>
          <w:lang w:val="ru-RU"/>
        </w:rPr>
        <w:t>второму</w:t>
      </w:r>
      <w:r>
        <w:rPr>
          <w:szCs w:val="28"/>
        </w:rPr>
        <w:t xml:space="preserve"> </w:t>
      </w:r>
      <w:r w:rsidRPr="009D20EA">
        <w:rPr>
          <w:szCs w:val="28"/>
        </w:rPr>
        <w:t>вопросу слушали</w:t>
      </w:r>
      <w:r>
        <w:rPr>
          <w:szCs w:val="28"/>
        </w:rPr>
        <w:t xml:space="preserve"> </w:t>
      </w:r>
      <w:r>
        <w:rPr>
          <w:lang w:val="ru-RU"/>
        </w:rPr>
        <w:t>Орлова В.Н.</w:t>
      </w:r>
      <w:r>
        <w:t xml:space="preserve">, </w:t>
      </w:r>
      <w:r>
        <w:rPr>
          <w:lang w:val="ru-RU"/>
        </w:rPr>
        <w:t>главного специалиста</w:t>
      </w:r>
      <w:r>
        <w:t xml:space="preserve"> отдела общего образования комитета образования</w:t>
      </w:r>
      <w:r w:rsidRPr="00083E19">
        <w:t xml:space="preserve"> </w:t>
      </w:r>
      <w:r>
        <w:t>администрации городского округа «Город Чита»</w:t>
      </w:r>
      <w:r w:rsidRPr="00BC12D8">
        <w:t xml:space="preserve"> </w:t>
      </w:r>
      <w:r>
        <w:rPr>
          <w:lang w:val="ru-RU"/>
        </w:rPr>
        <w:t>«</w:t>
      </w:r>
      <w:r>
        <w:t xml:space="preserve">О </w:t>
      </w:r>
      <w:r w:rsidRPr="00A77429">
        <w:rPr>
          <w:szCs w:val="28"/>
        </w:rPr>
        <w:t>результатах зачисления детей в первые классы общеобразовательных организаций</w:t>
      </w:r>
      <w:r>
        <w:rPr>
          <w:szCs w:val="28"/>
          <w:lang w:val="ru-RU"/>
        </w:rPr>
        <w:t>».</w:t>
      </w:r>
    </w:p>
    <w:p w:rsidR="009045BF" w:rsidRPr="009045BF" w:rsidRDefault="009045BF" w:rsidP="00904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деятельность, в том числе</w:t>
      </w:r>
      <w:r w:rsidRPr="009045BF">
        <w:rPr>
          <w:szCs w:val="28"/>
        </w:rPr>
        <w:t xml:space="preserve"> </w:t>
      </w:r>
      <w:r w:rsidRPr="009045BF">
        <w:rPr>
          <w:sz w:val="28"/>
          <w:szCs w:val="28"/>
        </w:rPr>
        <w:t>зачисления детей в первые классы общеобразовательных организаций</w:t>
      </w:r>
      <w:r>
        <w:rPr>
          <w:sz w:val="28"/>
          <w:szCs w:val="28"/>
        </w:rPr>
        <w:t xml:space="preserve"> регламентировано следующими нормативно-правовыми документами:</w:t>
      </w:r>
      <w:r w:rsidRPr="009045BF">
        <w:rPr>
          <w:sz w:val="28"/>
          <w:szCs w:val="28"/>
        </w:rPr>
        <w:t xml:space="preserve"> </w:t>
      </w:r>
    </w:p>
    <w:p w:rsidR="00C25746" w:rsidRPr="00C25746" w:rsidRDefault="00C25746" w:rsidP="00C25746">
      <w:pPr>
        <w:tabs>
          <w:tab w:val="left" w:pos="0"/>
        </w:tabs>
        <w:ind w:right="-23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5746">
        <w:rPr>
          <w:sz w:val="28"/>
          <w:szCs w:val="28"/>
        </w:rPr>
        <w:t>Конс</w:t>
      </w:r>
      <w:r>
        <w:rPr>
          <w:sz w:val="28"/>
          <w:szCs w:val="28"/>
        </w:rPr>
        <w:t>титуцией Российской Федерации от 12 декабря 1993 года</w:t>
      </w:r>
      <w:r w:rsidRPr="00C25746">
        <w:rPr>
          <w:sz w:val="28"/>
          <w:szCs w:val="28"/>
        </w:rPr>
        <w:t>;</w:t>
      </w:r>
    </w:p>
    <w:p w:rsidR="00C25746" w:rsidRPr="00C25746" w:rsidRDefault="00C25746" w:rsidP="00C25746">
      <w:pPr>
        <w:tabs>
          <w:tab w:val="left" w:pos="0"/>
        </w:tabs>
        <w:ind w:right="-235" w:firstLine="709"/>
        <w:jc w:val="both"/>
        <w:rPr>
          <w:sz w:val="28"/>
          <w:szCs w:val="28"/>
        </w:rPr>
      </w:pPr>
      <w:r w:rsidRPr="00C25746">
        <w:rPr>
          <w:sz w:val="28"/>
          <w:szCs w:val="28"/>
        </w:rPr>
        <w:t xml:space="preserve">- Конвенцией о правах ребенка, принятой и открытой для подписания, присоединения и ратификации резолюцией Генеральной Ассамблеи ООН 44/25 </w:t>
      </w:r>
      <w:r>
        <w:rPr>
          <w:sz w:val="28"/>
          <w:szCs w:val="28"/>
        </w:rPr>
        <w:t>от 20 ноября 1989 года</w:t>
      </w:r>
      <w:r w:rsidRPr="00C25746">
        <w:rPr>
          <w:sz w:val="28"/>
          <w:szCs w:val="28"/>
        </w:rPr>
        <w:t>;</w:t>
      </w:r>
    </w:p>
    <w:p w:rsidR="00C25746" w:rsidRPr="00C25746" w:rsidRDefault="00C25746" w:rsidP="00C25746">
      <w:pPr>
        <w:tabs>
          <w:tab w:val="left" w:pos="0"/>
        </w:tabs>
        <w:ind w:right="-23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 декабря 2012 года </w:t>
      </w:r>
      <w:r w:rsidRPr="00C25746">
        <w:rPr>
          <w:sz w:val="28"/>
          <w:szCs w:val="28"/>
        </w:rPr>
        <w:t xml:space="preserve"> № 273 - ФЗ «Об образовании в Российской Федерации»; </w:t>
      </w:r>
    </w:p>
    <w:p w:rsidR="00C25746" w:rsidRPr="00C25746" w:rsidRDefault="00C25746" w:rsidP="00C25746">
      <w:pPr>
        <w:tabs>
          <w:tab w:val="left" w:pos="0"/>
        </w:tabs>
        <w:ind w:right="-23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25746">
        <w:rPr>
          <w:sz w:val="28"/>
          <w:szCs w:val="28"/>
        </w:rPr>
        <w:t>риказом Министерства образования и науки Р</w:t>
      </w:r>
      <w:r>
        <w:rPr>
          <w:sz w:val="28"/>
          <w:szCs w:val="28"/>
        </w:rPr>
        <w:t xml:space="preserve">оссийской Федерации от 22 января 2014 года </w:t>
      </w:r>
      <w:r w:rsidRPr="00C25746">
        <w:rPr>
          <w:sz w:val="28"/>
          <w:szCs w:val="28"/>
        </w:rPr>
        <w:t xml:space="preserve">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AB5BCB" w:rsidRDefault="00C25746" w:rsidP="00C25746">
      <w:pPr>
        <w:ind w:right="-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5746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C25746">
        <w:rPr>
          <w:sz w:val="28"/>
          <w:szCs w:val="28"/>
        </w:rPr>
        <w:t>остановлением администрации городско</w:t>
      </w:r>
      <w:r>
        <w:rPr>
          <w:sz w:val="28"/>
          <w:szCs w:val="28"/>
        </w:rPr>
        <w:t xml:space="preserve">го округа «Город Чита» от 18 января </w:t>
      </w:r>
      <w:r w:rsidRPr="00C2574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C25746">
        <w:rPr>
          <w:sz w:val="28"/>
          <w:szCs w:val="28"/>
        </w:rPr>
        <w:t xml:space="preserve">  № 8 «Об утверждении административного регламента по предоставлению муниципальной услуги «Зачисление в образовательное учреждение»;                                                                                                   </w:t>
      </w:r>
      <w:r w:rsidR="00AB5BCB">
        <w:rPr>
          <w:sz w:val="28"/>
          <w:szCs w:val="28"/>
        </w:rPr>
        <w:t xml:space="preserve">                                        </w:t>
      </w:r>
    </w:p>
    <w:p w:rsidR="00C25746" w:rsidRPr="00C25746" w:rsidRDefault="00AB5BCB" w:rsidP="00C25746">
      <w:pPr>
        <w:ind w:right="-2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П</w:t>
      </w:r>
      <w:r w:rsidR="00C25746" w:rsidRPr="00C25746">
        <w:rPr>
          <w:sz w:val="28"/>
          <w:szCs w:val="28"/>
        </w:rPr>
        <w:t>риказом комитета образования администрации городско</w:t>
      </w:r>
      <w:r>
        <w:rPr>
          <w:sz w:val="28"/>
          <w:szCs w:val="28"/>
        </w:rPr>
        <w:t xml:space="preserve">го округа «Город Чита» от 30 января 2013 года </w:t>
      </w:r>
      <w:r w:rsidR="00C25746" w:rsidRPr="00C25746">
        <w:rPr>
          <w:sz w:val="28"/>
          <w:szCs w:val="28"/>
        </w:rPr>
        <w:t xml:space="preserve"> «О закреплении территорий городского округа «Город Чита» за общеобразовательными  учреждениями».</w:t>
      </w:r>
    </w:p>
    <w:p w:rsidR="00C25746" w:rsidRPr="00C25746" w:rsidRDefault="00C25746" w:rsidP="00C25746">
      <w:pPr>
        <w:ind w:right="-235"/>
        <w:jc w:val="both"/>
        <w:rPr>
          <w:sz w:val="28"/>
          <w:szCs w:val="28"/>
        </w:rPr>
      </w:pPr>
      <w:r w:rsidRPr="00C25746">
        <w:rPr>
          <w:sz w:val="28"/>
          <w:szCs w:val="28"/>
        </w:rPr>
        <w:t xml:space="preserve">          Запись детей в 1-й класс осуществлялась в электронном виде и в порядке живой очереди. Общеобразовательные учреждения своевременно разместили информацию в Е-услуге о количестве открываемых классов, количестве детей в них, о программах обучения. Проблема возникала в установлении статуса и издании приказа о зачислении. В соответствии с административным  регламентом по предоставлению муниципальной услуги «Зачисление в образовательное учреждение» услуга должна быть оказана в течение 7 рабочих дней со дня поступления заявления. </w:t>
      </w:r>
    </w:p>
    <w:p w:rsidR="00C25746" w:rsidRDefault="00C25746" w:rsidP="00AB5BCB">
      <w:pPr>
        <w:ind w:right="-235" w:firstLine="567"/>
        <w:jc w:val="both"/>
        <w:rPr>
          <w:sz w:val="28"/>
          <w:szCs w:val="28"/>
        </w:rPr>
      </w:pPr>
      <w:r w:rsidRPr="00C25746">
        <w:rPr>
          <w:sz w:val="28"/>
          <w:szCs w:val="28"/>
        </w:rPr>
        <w:t>В ит</w:t>
      </w:r>
      <w:r w:rsidR="00AB5BCB">
        <w:rPr>
          <w:sz w:val="28"/>
          <w:szCs w:val="28"/>
        </w:rPr>
        <w:t>оге на 01 сентября 2016 года</w:t>
      </w:r>
      <w:r w:rsidRPr="00C25746">
        <w:rPr>
          <w:sz w:val="28"/>
          <w:szCs w:val="28"/>
        </w:rPr>
        <w:t xml:space="preserve"> в 175 первых классов зачислено</w:t>
      </w:r>
      <w:r w:rsidR="00AB5BCB">
        <w:rPr>
          <w:sz w:val="28"/>
          <w:szCs w:val="28"/>
        </w:rPr>
        <w:t xml:space="preserve"> 4835 </w:t>
      </w:r>
      <w:r w:rsidRPr="00C25746">
        <w:rPr>
          <w:sz w:val="28"/>
          <w:szCs w:val="28"/>
        </w:rPr>
        <w:t>обучающихся.</w:t>
      </w:r>
    </w:p>
    <w:p w:rsidR="00AB5BCB" w:rsidRPr="00C25746" w:rsidRDefault="00AB5BCB" w:rsidP="00AB5BCB">
      <w:pPr>
        <w:ind w:right="-235" w:firstLine="567"/>
        <w:jc w:val="both"/>
        <w:rPr>
          <w:sz w:val="28"/>
          <w:szCs w:val="28"/>
        </w:rPr>
      </w:pPr>
    </w:p>
    <w:p w:rsidR="00AB5BCB" w:rsidRDefault="00AB5BCB" w:rsidP="00AB5BCB">
      <w:pPr>
        <w:pStyle w:val="a8"/>
        <w:tabs>
          <w:tab w:val="left" w:pos="-142"/>
        </w:tabs>
        <w:ind w:right="-235" w:firstLine="567"/>
        <w:rPr>
          <w:lang w:val="ru-RU"/>
        </w:rPr>
      </w:pPr>
      <w:r>
        <w:rPr>
          <w:lang w:val="ru-RU"/>
        </w:rPr>
        <w:t>Слушали Никонова Руслана Викторовича, директора МБОУ «Средняя общеобразовательная школа № 49 с углубленным изучением английского языка».</w:t>
      </w:r>
    </w:p>
    <w:p w:rsidR="00AB5BCB" w:rsidRDefault="00AB5BCB" w:rsidP="00AB5BCB">
      <w:pPr>
        <w:pStyle w:val="a8"/>
        <w:tabs>
          <w:tab w:val="left" w:pos="-142"/>
        </w:tabs>
        <w:ind w:right="-235" w:firstLine="567"/>
        <w:rPr>
          <w:lang w:val="ru-RU"/>
        </w:rPr>
      </w:pPr>
    </w:p>
    <w:p w:rsidR="00AB5BCB" w:rsidRPr="00A77429" w:rsidRDefault="00AB5BCB" w:rsidP="00AB5BCB">
      <w:pPr>
        <w:pStyle w:val="a8"/>
        <w:tabs>
          <w:tab w:val="left" w:pos="-142"/>
        </w:tabs>
        <w:ind w:right="-235" w:firstLine="567"/>
        <w:rPr>
          <w:lang w:val="ru-RU"/>
        </w:rPr>
      </w:pPr>
      <w:r>
        <w:rPr>
          <w:lang w:val="ru-RU"/>
        </w:rPr>
        <w:t xml:space="preserve">Слушали Потапову Наталью Михайловну, заместителя директора по учебно-воспитательной работе МБОУ «Начальная общеобразовательная школа № 21». </w:t>
      </w:r>
    </w:p>
    <w:p w:rsidR="00BC12D8" w:rsidRPr="00C25746" w:rsidRDefault="00BC12D8" w:rsidP="00C25746">
      <w:pPr>
        <w:pStyle w:val="a8"/>
        <w:tabs>
          <w:tab w:val="left" w:pos="-142"/>
        </w:tabs>
        <w:ind w:right="-235" w:firstLine="567"/>
        <w:rPr>
          <w:szCs w:val="28"/>
          <w:lang w:val="ru-RU"/>
        </w:rPr>
      </w:pPr>
    </w:p>
    <w:p w:rsidR="006428FB" w:rsidRPr="00713F37" w:rsidRDefault="00713F37" w:rsidP="00DE5917">
      <w:pPr>
        <w:ind w:right="-235"/>
        <w:jc w:val="both"/>
        <w:rPr>
          <w:sz w:val="28"/>
          <w:szCs w:val="28"/>
        </w:rPr>
      </w:pPr>
      <w:r w:rsidRPr="00713F37">
        <w:rPr>
          <w:sz w:val="28"/>
          <w:szCs w:val="28"/>
        </w:rPr>
        <w:t>На основании вышеизложенного, коллегия</w:t>
      </w:r>
      <w:r w:rsidRPr="00713F37">
        <w:rPr>
          <w:b/>
          <w:sz w:val="28"/>
          <w:szCs w:val="28"/>
        </w:rPr>
        <w:t xml:space="preserve"> </w:t>
      </w:r>
      <w:r w:rsidRPr="00713F37">
        <w:rPr>
          <w:sz w:val="28"/>
          <w:szCs w:val="28"/>
        </w:rPr>
        <w:t>постановила:</w:t>
      </w:r>
    </w:p>
    <w:p w:rsidR="00C06B27" w:rsidRDefault="00C06B27" w:rsidP="00DE5917">
      <w:pPr>
        <w:pStyle w:val="ListParagraph"/>
        <w:spacing w:after="0" w:line="240" w:lineRule="auto"/>
        <w:ind w:left="0" w:right="-235"/>
        <w:jc w:val="both"/>
        <w:rPr>
          <w:rFonts w:ascii="Times New Roman" w:hAnsi="Times New Roman" w:cs="Times New Roman"/>
          <w:sz w:val="28"/>
          <w:szCs w:val="28"/>
        </w:rPr>
      </w:pPr>
    </w:p>
    <w:p w:rsidR="00C06B27" w:rsidRDefault="00C06B27" w:rsidP="00DA5306">
      <w:pPr>
        <w:pStyle w:val="ListParagraph"/>
        <w:spacing w:after="0" w:line="240" w:lineRule="auto"/>
        <w:ind w:left="0" w:right="-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вопросу.</w:t>
      </w:r>
    </w:p>
    <w:p w:rsidR="00E04CEA" w:rsidRDefault="00DA5306" w:rsidP="00DA5306">
      <w:pPr>
        <w:pStyle w:val="ListParagraph"/>
        <w:spacing w:after="0" w:line="240" w:lineRule="auto"/>
        <w:ind w:left="0" w:right="-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218C">
        <w:rPr>
          <w:rFonts w:ascii="Times New Roman" w:hAnsi="Times New Roman" w:cs="Times New Roman"/>
          <w:sz w:val="28"/>
          <w:szCs w:val="28"/>
        </w:rPr>
        <w:t>Информацию Орлова В.Н.</w:t>
      </w:r>
      <w:r w:rsidR="0081036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DA5306" w:rsidRPr="00DA5306" w:rsidRDefault="00DA5306" w:rsidP="00DA5306">
      <w:pPr>
        <w:widowControl w:val="0"/>
        <w:suppressAutoHyphens/>
        <w:ind w:right="-235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A5306">
        <w:rPr>
          <w:rFonts w:eastAsia="SimSun"/>
          <w:kern w:val="1"/>
          <w:sz w:val="28"/>
          <w:szCs w:val="28"/>
          <w:lang w:eastAsia="hi-IN" w:bidi="hi-IN"/>
        </w:rPr>
        <w:t>2. Комитету образования администрации городского округа «Город Чита»:</w:t>
      </w:r>
    </w:p>
    <w:p w:rsidR="00DA5306" w:rsidRPr="00DA5306" w:rsidRDefault="00DA5306" w:rsidP="00DA5306">
      <w:pPr>
        <w:widowControl w:val="0"/>
        <w:suppressAutoHyphens/>
        <w:ind w:right="-235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2.1.</w:t>
      </w:r>
      <w:r w:rsidRPr="00DA5306">
        <w:rPr>
          <w:rFonts w:eastAsia="SimSun"/>
          <w:kern w:val="1"/>
          <w:sz w:val="28"/>
          <w:szCs w:val="28"/>
          <w:lang w:eastAsia="hi-IN" w:bidi="hi-IN"/>
        </w:rPr>
        <w:t xml:space="preserve"> осуществлять контроль сохранения контингента обучающихся постоянно;</w:t>
      </w:r>
    </w:p>
    <w:p w:rsidR="00DA5306" w:rsidRPr="00DA5306" w:rsidRDefault="00DA5306" w:rsidP="00DA5306">
      <w:pPr>
        <w:widowControl w:val="0"/>
        <w:suppressAutoHyphens/>
        <w:ind w:right="-235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2.2.</w:t>
      </w:r>
      <w:r w:rsidRPr="00DA5306">
        <w:rPr>
          <w:rFonts w:eastAsia="SimSun"/>
          <w:kern w:val="1"/>
          <w:sz w:val="28"/>
          <w:szCs w:val="28"/>
          <w:lang w:eastAsia="hi-IN" w:bidi="hi-IN"/>
        </w:rPr>
        <w:t xml:space="preserve"> проводить мониторинг работы ОУ в Е-услуге и АИС Контингент ежемесячно.</w:t>
      </w:r>
    </w:p>
    <w:p w:rsidR="00DA5306" w:rsidRPr="00DA5306" w:rsidRDefault="00DA5306" w:rsidP="00DA5306">
      <w:pPr>
        <w:ind w:right="-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A5306">
        <w:rPr>
          <w:sz w:val="28"/>
          <w:szCs w:val="28"/>
        </w:rPr>
        <w:t xml:space="preserve">обеспечить подготовку и широкое информирование населения о муниципальном рейтинге образовательных учреждений на основе объективных показателей образовательной деятельности. </w:t>
      </w:r>
    </w:p>
    <w:p w:rsidR="0081036B" w:rsidRDefault="0081036B" w:rsidP="00DA5306">
      <w:pPr>
        <w:pStyle w:val="ListParagraph"/>
        <w:spacing w:after="0" w:line="240" w:lineRule="auto"/>
        <w:ind w:left="0" w:right="-235"/>
        <w:jc w:val="both"/>
        <w:rPr>
          <w:rFonts w:ascii="Times New Roman" w:hAnsi="Times New Roman" w:cs="Times New Roman"/>
          <w:sz w:val="28"/>
          <w:szCs w:val="28"/>
        </w:rPr>
      </w:pPr>
    </w:p>
    <w:p w:rsidR="00E04CEA" w:rsidRDefault="00E04CEA" w:rsidP="00DA5306">
      <w:pPr>
        <w:pStyle w:val="ListParagraph"/>
        <w:spacing w:after="0" w:line="240" w:lineRule="auto"/>
        <w:ind w:left="0" w:right="-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вопросу.</w:t>
      </w:r>
    </w:p>
    <w:p w:rsidR="00E04CEA" w:rsidRDefault="00DA5306" w:rsidP="00DA5306">
      <w:pPr>
        <w:pStyle w:val="ListParagraph"/>
        <w:spacing w:after="0" w:line="240" w:lineRule="auto"/>
        <w:ind w:left="0" w:right="-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4CEA">
        <w:rPr>
          <w:rFonts w:ascii="Times New Roman" w:hAnsi="Times New Roman" w:cs="Times New Roman"/>
          <w:sz w:val="28"/>
          <w:szCs w:val="28"/>
        </w:rPr>
        <w:t>И</w:t>
      </w:r>
      <w:r w:rsidR="00AB5BCB">
        <w:rPr>
          <w:rFonts w:ascii="Times New Roman" w:hAnsi="Times New Roman" w:cs="Times New Roman"/>
          <w:sz w:val="28"/>
          <w:szCs w:val="28"/>
        </w:rPr>
        <w:t>нформацию Орлова В.Н., Никонова Р.В., Потаповой Н.М.</w:t>
      </w:r>
      <w:r w:rsidR="00E04CEA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C71AE7" w:rsidRPr="009A7537" w:rsidRDefault="00DA5306" w:rsidP="00DA5306">
      <w:pPr>
        <w:ind w:right="-23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 w:rsidR="00C71AE7" w:rsidRPr="00DA5306">
        <w:rPr>
          <w:sz w:val="28"/>
          <w:szCs w:val="28"/>
        </w:rPr>
        <w:t xml:space="preserve">Образовательным учреждениям </w:t>
      </w:r>
      <w:r w:rsidRPr="00DA5306">
        <w:rPr>
          <w:sz w:val="28"/>
          <w:szCs w:val="28"/>
        </w:rPr>
        <w:t xml:space="preserve">городского округа «Город Чита» </w:t>
      </w:r>
      <w:r w:rsidR="00C71AE7" w:rsidRPr="00DA5306">
        <w:rPr>
          <w:sz w:val="28"/>
          <w:szCs w:val="28"/>
        </w:rPr>
        <w:t>обеспечить актуальность и  своевременность обновления данных об образовательном учреждении на официальных сайтах учреждений, усилить работу по формированию позитивного имиджа в СМИ, в социальных сетях.</w:t>
      </w:r>
      <w:r w:rsidR="00C71AE7">
        <w:rPr>
          <w:sz w:val="24"/>
          <w:szCs w:val="24"/>
        </w:rPr>
        <w:t xml:space="preserve">    </w:t>
      </w:r>
    </w:p>
    <w:p w:rsidR="00C67F6D" w:rsidRDefault="00C67F6D" w:rsidP="00DE5917">
      <w:pPr>
        <w:ind w:right="-235"/>
        <w:jc w:val="both"/>
        <w:rPr>
          <w:sz w:val="28"/>
          <w:lang w:eastAsia="x-none"/>
        </w:rPr>
      </w:pPr>
    </w:p>
    <w:p w:rsidR="00C67F6D" w:rsidRDefault="00C67F6D" w:rsidP="00DE5917">
      <w:pPr>
        <w:ind w:right="-235"/>
        <w:jc w:val="both"/>
        <w:rPr>
          <w:sz w:val="28"/>
          <w:lang w:eastAsia="x-none"/>
        </w:rPr>
      </w:pPr>
    </w:p>
    <w:p w:rsidR="00C67F6D" w:rsidRDefault="00C67F6D" w:rsidP="00DE5917">
      <w:pPr>
        <w:ind w:right="-235"/>
        <w:jc w:val="both"/>
        <w:rPr>
          <w:sz w:val="28"/>
          <w:lang w:eastAsia="x-none"/>
        </w:rPr>
      </w:pPr>
    </w:p>
    <w:p w:rsidR="00B73428" w:rsidRPr="009D20EA" w:rsidRDefault="00E92AD3" w:rsidP="00DE5917">
      <w:pPr>
        <w:ind w:right="-23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73428" w:rsidRPr="009D20EA">
        <w:rPr>
          <w:sz w:val="28"/>
          <w:szCs w:val="28"/>
        </w:rPr>
        <w:t xml:space="preserve"> коллегии                        </w:t>
      </w:r>
      <w:r>
        <w:rPr>
          <w:sz w:val="28"/>
          <w:szCs w:val="28"/>
        </w:rPr>
        <w:t xml:space="preserve">                                   </w:t>
      </w:r>
      <w:r w:rsidR="00B73428" w:rsidRPr="009D20EA">
        <w:rPr>
          <w:sz w:val="28"/>
          <w:szCs w:val="28"/>
        </w:rPr>
        <w:t xml:space="preserve">   </w:t>
      </w:r>
      <w:r w:rsidR="00933BE4">
        <w:rPr>
          <w:sz w:val="28"/>
          <w:szCs w:val="28"/>
        </w:rPr>
        <w:t xml:space="preserve">    </w:t>
      </w:r>
      <w:r w:rsidR="00B26DAE">
        <w:rPr>
          <w:sz w:val="28"/>
          <w:szCs w:val="28"/>
        </w:rPr>
        <w:t xml:space="preserve"> </w:t>
      </w:r>
      <w:r w:rsidR="00933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О.И. </w:t>
      </w:r>
      <w:proofErr w:type="spellStart"/>
      <w:r>
        <w:rPr>
          <w:sz w:val="28"/>
          <w:szCs w:val="28"/>
        </w:rPr>
        <w:t>Кирик</w:t>
      </w:r>
      <w:proofErr w:type="spellEnd"/>
    </w:p>
    <w:p w:rsidR="00A25A78" w:rsidRDefault="00A25A78" w:rsidP="00DE5917">
      <w:pPr>
        <w:ind w:right="-235"/>
        <w:jc w:val="both"/>
        <w:rPr>
          <w:sz w:val="28"/>
          <w:szCs w:val="28"/>
        </w:rPr>
      </w:pPr>
    </w:p>
    <w:p w:rsidR="00B73428" w:rsidRPr="008532E1" w:rsidRDefault="00B73428" w:rsidP="00DE5917">
      <w:pPr>
        <w:ind w:right="-235"/>
        <w:jc w:val="both"/>
        <w:rPr>
          <w:sz w:val="28"/>
          <w:szCs w:val="28"/>
        </w:rPr>
      </w:pPr>
      <w:r w:rsidRPr="009D20EA">
        <w:rPr>
          <w:sz w:val="28"/>
          <w:szCs w:val="28"/>
        </w:rPr>
        <w:t xml:space="preserve">Секретарь коллегии                                       </w:t>
      </w:r>
      <w:r w:rsidR="00F276A7" w:rsidRPr="009D20EA">
        <w:rPr>
          <w:sz w:val="28"/>
          <w:szCs w:val="28"/>
        </w:rPr>
        <w:t xml:space="preserve">  </w:t>
      </w:r>
      <w:r w:rsidR="00B26DAE">
        <w:rPr>
          <w:sz w:val="28"/>
          <w:szCs w:val="28"/>
        </w:rPr>
        <w:t xml:space="preserve">  </w:t>
      </w:r>
      <w:r w:rsidR="00933BE4">
        <w:rPr>
          <w:sz w:val="28"/>
          <w:szCs w:val="28"/>
        </w:rPr>
        <w:t xml:space="preserve">                                            А.В. Сучков </w:t>
      </w:r>
    </w:p>
    <w:sectPr w:rsidR="00B73428" w:rsidRPr="008532E1" w:rsidSect="009938CE">
      <w:pgSz w:w="12240" w:h="15840"/>
      <w:pgMar w:top="284" w:right="85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D2" w:rsidRDefault="008B3FD2">
      <w:r>
        <w:separator/>
      </w:r>
    </w:p>
  </w:endnote>
  <w:endnote w:type="continuationSeparator" w:id="0">
    <w:p w:rsidR="008B3FD2" w:rsidRDefault="008B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D2" w:rsidRDefault="008B3FD2">
      <w:r>
        <w:separator/>
      </w:r>
    </w:p>
  </w:footnote>
  <w:footnote w:type="continuationSeparator" w:id="0">
    <w:p w:rsidR="008B3FD2" w:rsidRDefault="008B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C3738"/>
    <w:multiLevelType w:val="multilevel"/>
    <w:tmpl w:val="9CB07D40"/>
    <w:styleLink w:val="1"/>
    <w:lvl w:ilvl="0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378E0FF6"/>
    <w:multiLevelType w:val="hybridMultilevel"/>
    <w:tmpl w:val="D69CD7FC"/>
    <w:lvl w:ilvl="0" w:tplc="A978F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A518EA"/>
    <w:multiLevelType w:val="hybridMultilevel"/>
    <w:tmpl w:val="2536F8F0"/>
    <w:lvl w:ilvl="0" w:tplc="F088286C">
      <w:start w:val="1"/>
      <w:numFmt w:val="decimal"/>
      <w:suff w:val="space"/>
      <w:lvlText w:val="%1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41245D1"/>
    <w:multiLevelType w:val="hybridMultilevel"/>
    <w:tmpl w:val="2B50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B5B0A"/>
    <w:multiLevelType w:val="hybridMultilevel"/>
    <w:tmpl w:val="BE34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0955"/>
    <w:multiLevelType w:val="hybridMultilevel"/>
    <w:tmpl w:val="147C1D26"/>
    <w:lvl w:ilvl="0" w:tplc="8F2617E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2214"/>
    <w:multiLevelType w:val="hybridMultilevel"/>
    <w:tmpl w:val="128CE3C2"/>
    <w:lvl w:ilvl="0" w:tplc="3F7249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D778D"/>
    <w:multiLevelType w:val="hybridMultilevel"/>
    <w:tmpl w:val="1D0E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75459"/>
    <w:multiLevelType w:val="multilevel"/>
    <w:tmpl w:val="9CB07D40"/>
    <w:styleLink w:val="10"/>
    <w:lvl w:ilvl="0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FD"/>
    <w:rsid w:val="0000083E"/>
    <w:rsid w:val="00001FDA"/>
    <w:rsid w:val="00022888"/>
    <w:rsid w:val="00024587"/>
    <w:rsid w:val="00025184"/>
    <w:rsid w:val="00027DB9"/>
    <w:rsid w:val="0003253A"/>
    <w:rsid w:val="00033841"/>
    <w:rsid w:val="00036352"/>
    <w:rsid w:val="000407E3"/>
    <w:rsid w:val="00043471"/>
    <w:rsid w:val="0005110F"/>
    <w:rsid w:val="000519FA"/>
    <w:rsid w:val="00053A7F"/>
    <w:rsid w:val="00061016"/>
    <w:rsid w:val="00061537"/>
    <w:rsid w:val="00072D65"/>
    <w:rsid w:val="000758A5"/>
    <w:rsid w:val="000932CE"/>
    <w:rsid w:val="000A28EA"/>
    <w:rsid w:val="000A3F8E"/>
    <w:rsid w:val="000A6104"/>
    <w:rsid w:val="000B0170"/>
    <w:rsid w:val="000B1911"/>
    <w:rsid w:val="000B4824"/>
    <w:rsid w:val="000B5B23"/>
    <w:rsid w:val="000B71EA"/>
    <w:rsid w:val="000C6467"/>
    <w:rsid w:val="000D36CB"/>
    <w:rsid w:val="000D601F"/>
    <w:rsid w:val="000E2DE8"/>
    <w:rsid w:val="000E623A"/>
    <w:rsid w:val="00100081"/>
    <w:rsid w:val="001123B7"/>
    <w:rsid w:val="001202F6"/>
    <w:rsid w:val="0013054A"/>
    <w:rsid w:val="00133157"/>
    <w:rsid w:val="00141E74"/>
    <w:rsid w:val="00151D07"/>
    <w:rsid w:val="00162A01"/>
    <w:rsid w:val="00167E28"/>
    <w:rsid w:val="00174924"/>
    <w:rsid w:val="00175A3F"/>
    <w:rsid w:val="00181B03"/>
    <w:rsid w:val="00184D54"/>
    <w:rsid w:val="001938E1"/>
    <w:rsid w:val="001A3529"/>
    <w:rsid w:val="001A54BA"/>
    <w:rsid w:val="001B220E"/>
    <w:rsid w:val="001B3181"/>
    <w:rsid w:val="001B3A50"/>
    <w:rsid w:val="001B5B8D"/>
    <w:rsid w:val="001C113B"/>
    <w:rsid w:val="001D5588"/>
    <w:rsid w:val="001E00D1"/>
    <w:rsid w:val="001E32BB"/>
    <w:rsid w:val="001E6194"/>
    <w:rsid w:val="001E6776"/>
    <w:rsid w:val="001F7332"/>
    <w:rsid w:val="00202862"/>
    <w:rsid w:val="002037EF"/>
    <w:rsid w:val="00205940"/>
    <w:rsid w:val="00216ED8"/>
    <w:rsid w:val="00221F5B"/>
    <w:rsid w:val="002317BD"/>
    <w:rsid w:val="00233F19"/>
    <w:rsid w:val="0024157C"/>
    <w:rsid w:val="0024201E"/>
    <w:rsid w:val="00243E46"/>
    <w:rsid w:val="002460F8"/>
    <w:rsid w:val="002521EA"/>
    <w:rsid w:val="00254CAA"/>
    <w:rsid w:val="00254EB3"/>
    <w:rsid w:val="00266F89"/>
    <w:rsid w:val="0026727C"/>
    <w:rsid w:val="002838FF"/>
    <w:rsid w:val="00286EE5"/>
    <w:rsid w:val="0029358C"/>
    <w:rsid w:val="00294F1E"/>
    <w:rsid w:val="00296C74"/>
    <w:rsid w:val="00296CE0"/>
    <w:rsid w:val="002A087D"/>
    <w:rsid w:val="002A0DB4"/>
    <w:rsid w:val="002A4A84"/>
    <w:rsid w:val="002A6D30"/>
    <w:rsid w:val="002B38E3"/>
    <w:rsid w:val="002B6313"/>
    <w:rsid w:val="002B6349"/>
    <w:rsid w:val="002E0E8C"/>
    <w:rsid w:val="002E514B"/>
    <w:rsid w:val="002F23A9"/>
    <w:rsid w:val="00317CDF"/>
    <w:rsid w:val="00320278"/>
    <w:rsid w:val="00324253"/>
    <w:rsid w:val="00330F6A"/>
    <w:rsid w:val="003439B5"/>
    <w:rsid w:val="00345540"/>
    <w:rsid w:val="00347F30"/>
    <w:rsid w:val="00350AC5"/>
    <w:rsid w:val="00351CA2"/>
    <w:rsid w:val="00361332"/>
    <w:rsid w:val="003630C4"/>
    <w:rsid w:val="00364133"/>
    <w:rsid w:val="00365B87"/>
    <w:rsid w:val="00366CA2"/>
    <w:rsid w:val="00370FAE"/>
    <w:rsid w:val="00371228"/>
    <w:rsid w:val="003818F1"/>
    <w:rsid w:val="003970FC"/>
    <w:rsid w:val="003A6AEE"/>
    <w:rsid w:val="003B0A73"/>
    <w:rsid w:val="003B6953"/>
    <w:rsid w:val="003C2F51"/>
    <w:rsid w:val="003D0CFA"/>
    <w:rsid w:val="003D0D7D"/>
    <w:rsid w:val="003D214A"/>
    <w:rsid w:val="003E10E3"/>
    <w:rsid w:val="003E16FB"/>
    <w:rsid w:val="003E2D4F"/>
    <w:rsid w:val="003E51EF"/>
    <w:rsid w:val="003F0657"/>
    <w:rsid w:val="003F4DFD"/>
    <w:rsid w:val="003F4EAB"/>
    <w:rsid w:val="00400C0D"/>
    <w:rsid w:val="00404EAC"/>
    <w:rsid w:val="00415223"/>
    <w:rsid w:val="004236AD"/>
    <w:rsid w:val="00424A7D"/>
    <w:rsid w:val="004302F8"/>
    <w:rsid w:val="00430DBA"/>
    <w:rsid w:val="00431F02"/>
    <w:rsid w:val="00433919"/>
    <w:rsid w:val="00440411"/>
    <w:rsid w:val="00442B25"/>
    <w:rsid w:val="0044608A"/>
    <w:rsid w:val="00446F4F"/>
    <w:rsid w:val="004471FC"/>
    <w:rsid w:val="004479AD"/>
    <w:rsid w:val="00447C11"/>
    <w:rsid w:val="004519E5"/>
    <w:rsid w:val="00461BEE"/>
    <w:rsid w:val="00473C38"/>
    <w:rsid w:val="00474368"/>
    <w:rsid w:val="004877EA"/>
    <w:rsid w:val="004937E9"/>
    <w:rsid w:val="004A2BC3"/>
    <w:rsid w:val="004A5E60"/>
    <w:rsid w:val="004B058E"/>
    <w:rsid w:val="004B6A39"/>
    <w:rsid w:val="004C06AC"/>
    <w:rsid w:val="004C2E9A"/>
    <w:rsid w:val="004D40BE"/>
    <w:rsid w:val="004D526E"/>
    <w:rsid w:val="004D5E81"/>
    <w:rsid w:val="004D6C9D"/>
    <w:rsid w:val="004E3231"/>
    <w:rsid w:val="004F0C44"/>
    <w:rsid w:val="004F311E"/>
    <w:rsid w:val="005017CC"/>
    <w:rsid w:val="005018A6"/>
    <w:rsid w:val="00510498"/>
    <w:rsid w:val="00511FFC"/>
    <w:rsid w:val="005125FE"/>
    <w:rsid w:val="00524E4E"/>
    <w:rsid w:val="00530C4A"/>
    <w:rsid w:val="0053593E"/>
    <w:rsid w:val="005379E3"/>
    <w:rsid w:val="00544C43"/>
    <w:rsid w:val="00546387"/>
    <w:rsid w:val="0055270F"/>
    <w:rsid w:val="0055703F"/>
    <w:rsid w:val="00567806"/>
    <w:rsid w:val="005701C4"/>
    <w:rsid w:val="00570A6E"/>
    <w:rsid w:val="00572663"/>
    <w:rsid w:val="005752A4"/>
    <w:rsid w:val="00584E92"/>
    <w:rsid w:val="00586106"/>
    <w:rsid w:val="0059205B"/>
    <w:rsid w:val="00592721"/>
    <w:rsid w:val="005A2736"/>
    <w:rsid w:val="005A62AB"/>
    <w:rsid w:val="005A6D67"/>
    <w:rsid w:val="005B06F4"/>
    <w:rsid w:val="005C41E6"/>
    <w:rsid w:val="005D61AC"/>
    <w:rsid w:val="005D64BF"/>
    <w:rsid w:val="005E6246"/>
    <w:rsid w:val="005F3CAD"/>
    <w:rsid w:val="006004E6"/>
    <w:rsid w:val="006041CF"/>
    <w:rsid w:val="00611C9F"/>
    <w:rsid w:val="00623E22"/>
    <w:rsid w:val="00624868"/>
    <w:rsid w:val="0062560C"/>
    <w:rsid w:val="00626563"/>
    <w:rsid w:val="0064179D"/>
    <w:rsid w:val="006428FB"/>
    <w:rsid w:val="00643663"/>
    <w:rsid w:val="00643BE1"/>
    <w:rsid w:val="00656401"/>
    <w:rsid w:val="006632AB"/>
    <w:rsid w:val="00666388"/>
    <w:rsid w:val="0066790F"/>
    <w:rsid w:val="00673619"/>
    <w:rsid w:val="00681A44"/>
    <w:rsid w:val="00682435"/>
    <w:rsid w:val="006865B6"/>
    <w:rsid w:val="006871E3"/>
    <w:rsid w:val="00690F4F"/>
    <w:rsid w:val="0069480B"/>
    <w:rsid w:val="006A3BC8"/>
    <w:rsid w:val="006A4ED0"/>
    <w:rsid w:val="006A6037"/>
    <w:rsid w:val="006B7666"/>
    <w:rsid w:val="006C3BC7"/>
    <w:rsid w:val="006C5A20"/>
    <w:rsid w:val="006D11CB"/>
    <w:rsid w:val="006D7BDC"/>
    <w:rsid w:val="006E0986"/>
    <w:rsid w:val="006E1227"/>
    <w:rsid w:val="006E5452"/>
    <w:rsid w:val="006F19F7"/>
    <w:rsid w:val="006F2446"/>
    <w:rsid w:val="006F6DFB"/>
    <w:rsid w:val="00710D00"/>
    <w:rsid w:val="00712A1C"/>
    <w:rsid w:val="00713F37"/>
    <w:rsid w:val="00717C9C"/>
    <w:rsid w:val="00723D26"/>
    <w:rsid w:val="00726735"/>
    <w:rsid w:val="00727101"/>
    <w:rsid w:val="007320E6"/>
    <w:rsid w:val="00736B83"/>
    <w:rsid w:val="0074588D"/>
    <w:rsid w:val="007560F2"/>
    <w:rsid w:val="00763B68"/>
    <w:rsid w:val="00771915"/>
    <w:rsid w:val="007731FD"/>
    <w:rsid w:val="00773D97"/>
    <w:rsid w:val="00774028"/>
    <w:rsid w:val="00775008"/>
    <w:rsid w:val="007809B3"/>
    <w:rsid w:val="00781F88"/>
    <w:rsid w:val="007900F9"/>
    <w:rsid w:val="007913F1"/>
    <w:rsid w:val="00792089"/>
    <w:rsid w:val="00794072"/>
    <w:rsid w:val="007941B7"/>
    <w:rsid w:val="007A131D"/>
    <w:rsid w:val="007A1543"/>
    <w:rsid w:val="007A33C0"/>
    <w:rsid w:val="007B4848"/>
    <w:rsid w:val="007C074D"/>
    <w:rsid w:val="007C1C3F"/>
    <w:rsid w:val="007C2CC7"/>
    <w:rsid w:val="007C4B08"/>
    <w:rsid w:val="007C4D56"/>
    <w:rsid w:val="007C616B"/>
    <w:rsid w:val="007D1FD9"/>
    <w:rsid w:val="007D3E78"/>
    <w:rsid w:val="007E3C16"/>
    <w:rsid w:val="007E3D47"/>
    <w:rsid w:val="007E6FDE"/>
    <w:rsid w:val="007E7FC3"/>
    <w:rsid w:val="007F102E"/>
    <w:rsid w:val="007F1C6D"/>
    <w:rsid w:val="007F27EF"/>
    <w:rsid w:val="007F64B5"/>
    <w:rsid w:val="00801E6F"/>
    <w:rsid w:val="0080336B"/>
    <w:rsid w:val="00806089"/>
    <w:rsid w:val="0080769D"/>
    <w:rsid w:val="0081036B"/>
    <w:rsid w:val="00817776"/>
    <w:rsid w:val="008218A7"/>
    <w:rsid w:val="00830320"/>
    <w:rsid w:val="008312B3"/>
    <w:rsid w:val="00837A2D"/>
    <w:rsid w:val="00847863"/>
    <w:rsid w:val="008532E1"/>
    <w:rsid w:val="008576D8"/>
    <w:rsid w:val="00857F6E"/>
    <w:rsid w:val="008626DB"/>
    <w:rsid w:val="008647D3"/>
    <w:rsid w:val="00865DF8"/>
    <w:rsid w:val="0086618D"/>
    <w:rsid w:val="00871949"/>
    <w:rsid w:val="008730FC"/>
    <w:rsid w:val="008767D1"/>
    <w:rsid w:val="008843A6"/>
    <w:rsid w:val="00886440"/>
    <w:rsid w:val="008927A9"/>
    <w:rsid w:val="00892C13"/>
    <w:rsid w:val="0089540A"/>
    <w:rsid w:val="00897C00"/>
    <w:rsid w:val="008A418A"/>
    <w:rsid w:val="008B3276"/>
    <w:rsid w:val="008B3FD2"/>
    <w:rsid w:val="008B6814"/>
    <w:rsid w:val="008C1BB3"/>
    <w:rsid w:val="008C3769"/>
    <w:rsid w:val="008C46B6"/>
    <w:rsid w:val="008C741E"/>
    <w:rsid w:val="008D1980"/>
    <w:rsid w:val="008D54D5"/>
    <w:rsid w:val="008E57F8"/>
    <w:rsid w:val="008E74CD"/>
    <w:rsid w:val="008F162E"/>
    <w:rsid w:val="008F2F08"/>
    <w:rsid w:val="008F6BBE"/>
    <w:rsid w:val="008F773F"/>
    <w:rsid w:val="00902BBA"/>
    <w:rsid w:val="009045BF"/>
    <w:rsid w:val="0090766C"/>
    <w:rsid w:val="0091218C"/>
    <w:rsid w:val="009163BD"/>
    <w:rsid w:val="0091694F"/>
    <w:rsid w:val="00917B1A"/>
    <w:rsid w:val="009219E4"/>
    <w:rsid w:val="00927A7A"/>
    <w:rsid w:val="00931106"/>
    <w:rsid w:val="00933BE4"/>
    <w:rsid w:val="00936F5E"/>
    <w:rsid w:val="00940AB0"/>
    <w:rsid w:val="009434E3"/>
    <w:rsid w:val="00956975"/>
    <w:rsid w:val="00963A82"/>
    <w:rsid w:val="0096487B"/>
    <w:rsid w:val="00965A66"/>
    <w:rsid w:val="00971488"/>
    <w:rsid w:val="00971C21"/>
    <w:rsid w:val="009759C7"/>
    <w:rsid w:val="00975BFE"/>
    <w:rsid w:val="0098130A"/>
    <w:rsid w:val="009822F3"/>
    <w:rsid w:val="009851FB"/>
    <w:rsid w:val="009908CB"/>
    <w:rsid w:val="00992058"/>
    <w:rsid w:val="00992BA5"/>
    <w:rsid w:val="009938CE"/>
    <w:rsid w:val="009960B8"/>
    <w:rsid w:val="009A022E"/>
    <w:rsid w:val="009B1C37"/>
    <w:rsid w:val="009B28CA"/>
    <w:rsid w:val="009B7355"/>
    <w:rsid w:val="009C2AC5"/>
    <w:rsid w:val="009C3526"/>
    <w:rsid w:val="009D1E09"/>
    <w:rsid w:val="009D20EA"/>
    <w:rsid w:val="009D5695"/>
    <w:rsid w:val="009F2850"/>
    <w:rsid w:val="00A00B0A"/>
    <w:rsid w:val="00A026EC"/>
    <w:rsid w:val="00A04935"/>
    <w:rsid w:val="00A06983"/>
    <w:rsid w:val="00A107C6"/>
    <w:rsid w:val="00A1460E"/>
    <w:rsid w:val="00A23FCE"/>
    <w:rsid w:val="00A24BA4"/>
    <w:rsid w:val="00A24CA5"/>
    <w:rsid w:val="00A25A78"/>
    <w:rsid w:val="00A25E44"/>
    <w:rsid w:val="00A30A35"/>
    <w:rsid w:val="00A331A0"/>
    <w:rsid w:val="00A3444F"/>
    <w:rsid w:val="00A47659"/>
    <w:rsid w:val="00A51BFE"/>
    <w:rsid w:val="00A54252"/>
    <w:rsid w:val="00A5433B"/>
    <w:rsid w:val="00A5571F"/>
    <w:rsid w:val="00A56F40"/>
    <w:rsid w:val="00A61244"/>
    <w:rsid w:val="00A64EF3"/>
    <w:rsid w:val="00A73106"/>
    <w:rsid w:val="00A740EB"/>
    <w:rsid w:val="00A7598A"/>
    <w:rsid w:val="00A812B9"/>
    <w:rsid w:val="00A81BBB"/>
    <w:rsid w:val="00AA117F"/>
    <w:rsid w:val="00AA2369"/>
    <w:rsid w:val="00AA4246"/>
    <w:rsid w:val="00AB5BCB"/>
    <w:rsid w:val="00AC5409"/>
    <w:rsid w:val="00AC78F1"/>
    <w:rsid w:val="00AD1251"/>
    <w:rsid w:val="00AD5134"/>
    <w:rsid w:val="00AD7256"/>
    <w:rsid w:val="00AE493D"/>
    <w:rsid w:val="00AE7AEC"/>
    <w:rsid w:val="00AF22BE"/>
    <w:rsid w:val="00B00A27"/>
    <w:rsid w:val="00B00FDF"/>
    <w:rsid w:val="00B177A5"/>
    <w:rsid w:val="00B17EC3"/>
    <w:rsid w:val="00B26DAE"/>
    <w:rsid w:val="00B30BDC"/>
    <w:rsid w:val="00B30E89"/>
    <w:rsid w:val="00B32196"/>
    <w:rsid w:val="00B42341"/>
    <w:rsid w:val="00B459A5"/>
    <w:rsid w:val="00B46599"/>
    <w:rsid w:val="00B52850"/>
    <w:rsid w:val="00B54610"/>
    <w:rsid w:val="00B62463"/>
    <w:rsid w:val="00B654B1"/>
    <w:rsid w:val="00B65D8B"/>
    <w:rsid w:val="00B73428"/>
    <w:rsid w:val="00B76964"/>
    <w:rsid w:val="00B81D10"/>
    <w:rsid w:val="00B87195"/>
    <w:rsid w:val="00B903D7"/>
    <w:rsid w:val="00BA0F44"/>
    <w:rsid w:val="00BA1F78"/>
    <w:rsid w:val="00BA2BE1"/>
    <w:rsid w:val="00BB1B1B"/>
    <w:rsid w:val="00BB66E5"/>
    <w:rsid w:val="00BB70FA"/>
    <w:rsid w:val="00BC0514"/>
    <w:rsid w:val="00BC12D8"/>
    <w:rsid w:val="00BC7C97"/>
    <w:rsid w:val="00BD184B"/>
    <w:rsid w:val="00BD23FC"/>
    <w:rsid w:val="00BE01A6"/>
    <w:rsid w:val="00BE2FDD"/>
    <w:rsid w:val="00BE7345"/>
    <w:rsid w:val="00BE7724"/>
    <w:rsid w:val="00BF0BEF"/>
    <w:rsid w:val="00C06B27"/>
    <w:rsid w:val="00C14940"/>
    <w:rsid w:val="00C17B08"/>
    <w:rsid w:val="00C25746"/>
    <w:rsid w:val="00C25C2F"/>
    <w:rsid w:val="00C37927"/>
    <w:rsid w:val="00C5409F"/>
    <w:rsid w:val="00C54A90"/>
    <w:rsid w:val="00C55B76"/>
    <w:rsid w:val="00C57E3E"/>
    <w:rsid w:val="00C57F40"/>
    <w:rsid w:val="00C67F6D"/>
    <w:rsid w:val="00C71AE7"/>
    <w:rsid w:val="00C754FE"/>
    <w:rsid w:val="00C81AB7"/>
    <w:rsid w:val="00C836DD"/>
    <w:rsid w:val="00C83B37"/>
    <w:rsid w:val="00C85299"/>
    <w:rsid w:val="00CA2F51"/>
    <w:rsid w:val="00CA5DBD"/>
    <w:rsid w:val="00CA6866"/>
    <w:rsid w:val="00CB0AB1"/>
    <w:rsid w:val="00CB36DB"/>
    <w:rsid w:val="00CB4470"/>
    <w:rsid w:val="00CB4DEA"/>
    <w:rsid w:val="00CC3EF9"/>
    <w:rsid w:val="00CC4C86"/>
    <w:rsid w:val="00CD6E7A"/>
    <w:rsid w:val="00CD717F"/>
    <w:rsid w:val="00CD7FFE"/>
    <w:rsid w:val="00CE2C86"/>
    <w:rsid w:val="00CE3CF1"/>
    <w:rsid w:val="00CF04FF"/>
    <w:rsid w:val="00CF55DD"/>
    <w:rsid w:val="00CF7170"/>
    <w:rsid w:val="00D00D48"/>
    <w:rsid w:val="00D030A9"/>
    <w:rsid w:val="00D031B8"/>
    <w:rsid w:val="00D045F8"/>
    <w:rsid w:val="00D07605"/>
    <w:rsid w:val="00D07E2F"/>
    <w:rsid w:val="00D2078C"/>
    <w:rsid w:val="00D250ED"/>
    <w:rsid w:val="00D35FA2"/>
    <w:rsid w:val="00D36A76"/>
    <w:rsid w:val="00D44149"/>
    <w:rsid w:val="00D47416"/>
    <w:rsid w:val="00D5254B"/>
    <w:rsid w:val="00D57547"/>
    <w:rsid w:val="00D63BBF"/>
    <w:rsid w:val="00D758AA"/>
    <w:rsid w:val="00D775BA"/>
    <w:rsid w:val="00D77904"/>
    <w:rsid w:val="00D80023"/>
    <w:rsid w:val="00D81542"/>
    <w:rsid w:val="00D82164"/>
    <w:rsid w:val="00D862ED"/>
    <w:rsid w:val="00DA2268"/>
    <w:rsid w:val="00DA5306"/>
    <w:rsid w:val="00DA6DF7"/>
    <w:rsid w:val="00DB32AD"/>
    <w:rsid w:val="00DB33E8"/>
    <w:rsid w:val="00DC5230"/>
    <w:rsid w:val="00DC6968"/>
    <w:rsid w:val="00DD555D"/>
    <w:rsid w:val="00DE5917"/>
    <w:rsid w:val="00E0185A"/>
    <w:rsid w:val="00E022CB"/>
    <w:rsid w:val="00E0253F"/>
    <w:rsid w:val="00E03CF4"/>
    <w:rsid w:val="00E041DB"/>
    <w:rsid w:val="00E043E1"/>
    <w:rsid w:val="00E04CEA"/>
    <w:rsid w:val="00E124E9"/>
    <w:rsid w:val="00E14FEF"/>
    <w:rsid w:val="00E21E1A"/>
    <w:rsid w:val="00E22890"/>
    <w:rsid w:val="00E22C59"/>
    <w:rsid w:val="00E40698"/>
    <w:rsid w:val="00E45275"/>
    <w:rsid w:val="00E51383"/>
    <w:rsid w:val="00E5347B"/>
    <w:rsid w:val="00E539EE"/>
    <w:rsid w:val="00E608CD"/>
    <w:rsid w:val="00E62EEE"/>
    <w:rsid w:val="00E6323D"/>
    <w:rsid w:val="00E639DD"/>
    <w:rsid w:val="00E72E1B"/>
    <w:rsid w:val="00E84B13"/>
    <w:rsid w:val="00E84BA3"/>
    <w:rsid w:val="00E92AD3"/>
    <w:rsid w:val="00E95066"/>
    <w:rsid w:val="00E95442"/>
    <w:rsid w:val="00E95B84"/>
    <w:rsid w:val="00E97544"/>
    <w:rsid w:val="00EA0545"/>
    <w:rsid w:val="00EA3390"/>
    <w:rsid w:val="00EA6C64"/>
    <w:rsid w:val="00EB6D27"/>
    <w:rsid w:val="00EB6DDC"/>
    <w:rsid w:val="00EC0B88"/>
    <w:rsid w:val="00EC24DF"/>
    <w:rsid w:val="00EC64FB"/>
    <w:rsid w:val="00ED088B"/>
    <w:rsid w:val="00ED13D6"/>
    <w:rsid w:val="00ED7AAD"/>
    <w:rsid w:val="00EF0FBD"/>
    <w:rsid w:val="00F00B5F"/>
    <w:rsid w:val="00F04BB8"/>
    <w:rsid w:val="00F06D38"/>
    <w:rsid w:val="00F104CC"/>
    <w:rsid w:val="00F1160B"/>
    <w:rsid w:val="00F11898"/>
    <w:rsid w:val="00F14851"/>
    <w:rsid w:val="00F276A7"/>
    <w:rsid w:val="00F30B2A"/>
    <w:rsid w:val="00F34586"/>
    <w:rsid w:val="00F34B43"/>
    <w:rsid w:val="00F40EBC"/>
    <w:rsid w:val="00F41606"/>
    <w:rsid w:val="00F465FF"/>
    <w:rsid w:val="00F47F81"/>
    <w:rsid w:val="00F60463"/>
    <w:rsid w:val="00F605AC"/>
    <w:rsid w:val="00F60A6F"/>
    <w:rsid w:val="00F60D62"/>
    <w:rsid w:val="00F63BDB"/>
    <w:rsid w:val="00F75775"/>
    <w:rsid w:val="00F76294"/>
    <w:rsid w:val="00F76B9B"/>
    <w:rsid w:val="00F76FD1"/>
    <w:rsid w:val="00F77648"/>
    <w:rsid w:val="00F8267D"/>
    <w:rsid w:val="00F8369F"/>
    <w:rsid w:val="00F853F4"/>
    <w:rsid w:val="00F856D2"/>
    <w:rsid w:val="00F907CC"/>
    <w:rsid w:val="00F919EB"/>
    <w:rsid w:val="00F93AC7"/>
    <w:rsid w:val="00FA518A"/>
    <w:rsid w:val="00FC6E1B"/>
    <w:rsid w:val="00FD2D94"/>
    <w:rsid w:val="00FE099C"/>
    <w:rsid w:val="00FE3BB6"/>
    <w:rsid w:val="00FE4F28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07692-BDA4-4BE1-8D49-E043C207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ind w:left="2880" w:firstLine="720"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ind w:firstLine="720"/>
      <w:outlineLvl w:val="7"/>
    </w:pPr>
    <w:rPr>
      <w:sz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1F7332"/>
    <w:pPr>
      <w:keepNext/>
      <w:jc w:val="center"/>
      <w:outlineLvl w:val="8"/>
    </w:pPr>
    <w:rPr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20"/>
    </w:pPr>
    <w:rPr>
      <w:sz w:val="2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1">
    <w:name w:val="Body Text Indent 3"/>
    <w:basedOn w:val="a"/>
    <w:link w:val="32"/>
    <w:uiPriority w:val="99"/>
    <w:pPr>
      <w:ind w:left="5812"/>
    </w:pPr>
    <w:rPr>
      <w:sz w:val="24"/>
      <w:lang w:val="x-none" w:eastAsia="x-none"/>
    </w:rPr>
  </w:style>
  <w:style w:type="paragraph" w:styleId="23">
    <w:name w:val="Body Text 2"/>
    <w:basedOn w:val="a"/>
    <w:link w:val="24"/>
    <w:rPr>
      <w:sz w:val="28"/>
      <w:lang w:val="x-none" w:eastAsia="x-none"/>
    </w:rPr>
  </w:style>
  <w:style w:type="paragraph" w:styleId="33">
    <w:name w:val="Body Text 3"/>
    <w:basedOn w:val="a"/>
    <w:pPr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rsid w:val="00DC6968"/>
    <w:rPr>
      <w:rFonts w:ascii="Tahoma" w:hAnsi="Tahoma"/>
      <w:sz w:val="16"/>
      <w:szCs w:val="16"/>
      <w:lang w:val="x-none" w:eastAsia="x-none"/>
    </w:rPr>
  </w:style>
  <w:style w:type="character" w:styleId="ac">
    <w:name w:val="Hyperlink"/>
    <w:uiPriority w:val="99"/>
    <w:rsid w:val="0091694F"/>
    <w:rPr>
      <w:color w:val="0000FF"/>
      <w:u w:val="single"/>
    </w:rPr>
  </w:style>
  <w:style w:type="paragraph" w:customStyle="1" w:styleId="ad">
    <w:name w:val="Знак"/>
    <w:basedOn w:val="a"/>
    <w:rsid w:val="0091694F"/>
    <w:rPr>
      <w:rFonts w:ascii="Verdana" w:hAnsi="Verdana" w:cs="Verdana"/>
      <w:lang w:val="en-US" w:eastAsia="en-US"/>
    </w:rPr>
  </w:style>
  <w:style w:type="paragraph" w:customStyle="1" w:styleId="ae">
    <w:name w:val=" Знак"/>
    <w:basedOn w:val="a"/>
    <w:rsid w:val="00956975"/>
    <w:rPr>
      <w:rFonts w:ascii="Verdana" w:hAnsi="Verdana" w:cs="Verdana"/>
      <w:lang w:val="en-US" w:eastAsia="en-US"/>
    </w:rPr>
  </w:style>
  <w:style w:type="character" w:customStyle="1" w:styleId="a6">
    <w:name w:val="Основной текст с отступом Знак"/>
    <w:link w:val="a5"/>
    <w:rsid w:val="00141E74"/>
    <w:rPr>
      <w:sz w:val="28"/>
      <w:lang w:val="ru-RU" w:eastAsia="ru-RU" w:bidi="ar-SA"/>
    </w:rPr>
  </w:style>
  <w:style w:type="character" w:customStyle="1" w:styleId="af">
    <w:name w:val="Знак Знак"/>
    <w:locked/>
    <w:rsid w:val="00712A1C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B7342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link w:val="Default0"/>
    <w:uiPriority w:val="99"/>
    <w:rsid w:val="008C37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9">
    <w:name w:val="Font Style49"/>
    <w:rsid w:val="008C3769"/>
    <w:rPr>
      <w:rFonts w:ascii="Times New Roman" w:hAnsi="Times New Roman" w:cs="Times New Roman" w:hint="default"/>
      <w:sz w:val="20"/>
      <w:szCs w:val="20"/>
    </w:rPr>
  </w:style>
  <w:style w:type="paragraph" w:customStyle="1" w:styleId="msolistparagraph0">
    <w:name w:val="msolistparagraph"/>
    <w:basedOn w:val="a"/>
    <w:rsid w:val="00544C43"/>
    <w:pPr>
      <w:spacing w:before="30" w:after="30"/>
    </w:pPr>
  </w:style>
  <w:style w:type="paragraph" w:styleId="af0">
    <w:name w:val="Normal (Web)"/>
    <w:basedOn w:val="a"/>
    <w:rsid w:val="00544C43"/>
    <w:pPr>
      <w:spacing w:before="30" w:after="30"/>
    </w:pPr>
  </w:style>
  <w:style w:type="paragraph" w:styleId="af1">
    <w:name w:val="List Paragraph"/>
    <w:basedOn w:val="a"/>
    <w:uiPriority w:val="34"/>
    <w:qFormat/>
    <w:rsid w:val="00430D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1E6194"/>
    <w:pPr>
      <w:widowControl w:val="0"/>
      <w:autoSpaceDE w:val="0"/>
      <w:autoSpaceDN w:val="0"/>
      <w:adjustRightInd w:val="0"/>
    </w:pPr>
  </w:style>
  <w:style w:type="paragraph" w:customStyle="1" w:styleId="af2">
    <w:name w:val="Нормал"/>
    <w:rsid w:val="001E00D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pbase">
    <w:name w:val="p_base"/>
    <w:basedOn w:val="a"/>
    <w:rsid w:val="0069480B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7A33C0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932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0932CE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"/>
    <w:rsid w:val="009B1C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 Знак Знак Знак1 Знак1"/>
    <w:basedOn w:val="a"/>
    <w:rsid w:val="00B81D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bullet2gifbullet1gifcxsplast">
    <w:name w:val="msonormalbullet2gifbullet1gifcxsplast"/>
    <w:basedOn w:val="a"/>
    <w:rsid w:val="00CB447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CB44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Знак"/>
    <w:link w:val="a8"/>
    <w:rsid w:val="00E04CEA"/>
    <w:rPr>
      <w:sz w:val="28"/>
    </w:rPr>
  </w:style>
  <w:style w:type="character" w:customStyle="1" w:styleId="a4">
    <w:name w:val="Название Знак"/>
    <w:link w:val="a3"/>
    <w:rsid w:val="00BF0BEF"/>
    <w:rPr>
      <w:sz w:val="28"/>
    </w:rPr>
  </w:style>
  <w:style w:type="character" w:customStyle="1" w:styleId="90">
    <w:name w:val="Заголовок 9 Знак"/>
    <w:link w:val="9"/>
    <w:rsid w:val="001F7332"/>
    <w:rPr>
      <w:b/>
      <w:bCs/>
      <w:i/>
      <w:iCs/>
      <w:sz w:val="28"/>
      <w:szCs w:val="24"/>
    </w:rPr>
  </w:style>
  <w:style w:type="character" w:customStyle="1" w:styleId="12">
    <w:name w:val="Заголовок 1 Знак"/>
    <w:link w:val="11"/>
    <w:rsid w:val="001F7332"/>
    <w:rPr>
      <w:sz w:val="28"/>
    </w:rPr>
  </w:style>
  <w:style w:type="character" w:customStyle="1" w:styleId="20">
    <w:name w:val="Заголовок 2 Знак"/>
    <w:link w:val="2"/>
    <w:rsid w:val="001F7332"/>
    <w:rPr>
      <w:sz w:val="24"/>
    </w:rPr>
  </w:style>
  <w:style w:type="character" w:customStyle="1" w:styleId="30">
    <w:name w:val="Заголовок 3 Знак"/>
    <w:link w:val="3"/>
    <w:rsid w:val="001F7332"/>
    <w:rPr>
      <w:b/>
      <w:sz w:val="28"/>
    </w:rPr>
  </w:style>
  <w:style w:type="character" w:customStyle="1" w:styleId="40">
    <w:name w:val="Заголовок 4 Знак"/>
    <w:link w:val="4"/>
    <w:rsid w:val="001F7332"/>
    <w:rPr>
      <w:b/>
      <w:sz w:val="28"/>
    </w:rPr>
  </w:style>
  <w:style w:type="character" w:customStyle="1" w:styleId="50">
    <w:name w:val="Заголовок 5 Знак"/>
    <w:link w:val="5"/>
    <w:rsid w:val="001F7332"/>
    <w:rPr>
      <w:b/>
      <w:sz w:val="24"/>
    </w:rPr>
  </w:style>
  <w:style w:type="character" w:customStyle="1" w:styleId="60">
    <w:name w:val="Заголовок 6 Знак"/>
    <w:link w:val="6"/>
    <w:rsid w:val="001F7332"/>
    <w:rPr>
      <w:sz w:val="28"/>
    </w:rPr>
  </w:style>
  <w:style w:type="character" w:customStyle="1" w:styleId="70">
    <w:name w:val="Заголовок 7 Знак"/>
    <w:link w:val="7"/>
    <w:rsid w:val="001F7332"/>
    <w:rPr>
      <w:sz w:val="28"/>
    </w:rPr>
  </w:style>
  <w:style w:type="character" w:customStyle="1" w:styleId="80">
    <w:name w:val="Заголовок 8 Знак"/>
    <w:link w:val="8"/>
    <w:rsid w:val="001F7332"/>
    <w:rPr>
      <w:sz w:val="28"/>
    </w:rPr>
  </w:style>
  <w:style w:type="character" w:customStyle="1" w:styleId="HTML">
    <w:name w:val="Стандартный HTML Знак"/>
    <w:link w:val="HTML0"/>
    <w:rsid w:val="001F7332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1F7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uiPriority w:val="99"/>
    <w:rsid w:val="001F7332"/>
    <w:rPr>
      <w:rFonts w:ascii="Courier New" w:hAnsi="Courier New" w:cs="Courier New"/>
    </w:rPr>
  </w:style>
  <w:style w:type="character" w:customStyle="1" w:styleId="af4">
    <w:name w:val="Текст сноски Знак"/>
    <w:link w:val="af5"/>
    <w:rsid w:val="001F7332"/>
  </w:style>
  <w:style w:type="paragraph" w:styleId="af5">
    <w:name w:val="footnote text"/>
    <w:basedOn w:val="a"/>
    <w:link w:val="af4"/>
    <w:unhideWhenUsed/>
    <w:rsid w:val="001F7332"/>
    <w:pPr>
      <w:jc w:val="both"/>
    </w:pPr>
  </w:style>
  <w:style w:type="character" w:customStyle="1" w:styleId="14">
    <w:name w:val="Текст сноски Знак1"/>
    <w:basedOn w:val="a0"/>
    <w:uiPriority w:val="99"/>
    <w:rsid w:val="001F7332"/>
  </w:style>
  <w:style w:type="character" w:customStyle="1" w:styleId="af6">
    <w:name w:val="Верхний колонтитул Знак"/>
    <w:link w:val="af7"/>
    <w:uiPriority w:val="99"/>
    <w:rsid w:val="001F7332"/>
    <w:rPr>
      <w:sz w:val="28"/>
      <w:szCs w:val="24"/>
    </w:rPr>
  </w:style>
  <w:style w:type="paragraph" w:styleId="af7">
    <w:name w:val="header"/>
    <w:basedOn w:val="a"/>
    <w:link w:val="af6"/>
    <w:uiPriority w:val="99"/>
    <w:unhideWhenUsed/>
    <w:rsid w:val="001F7332"/>
    <w:pPr>
      <w:tabs>
        <w:tab w:val="center" w:pos="4677"/>
        <w:tab w:val="right" w:pos="9355"/>
      </w:tabs>
    </w:pPr>
    <w:rPr>
      <w:sz w:val="28"/>
      <w:szCs w:val="24"/>
      <w:lang w:val="x-none" w:eastAsia="x-none"/>
    </w:rPr>
  </w:style>
  <w:style w:type="character" w:customStyle="1" w:styleId="15">
    <w:name w:val="Верхний колонтитул Знак1"/>
    <w:basedOn w:val="a0"/>
    <w:uiPriority w:val="99"/>
    <w:rsid w:val="001F7332"/>
  </w:style>
  <w:style w:type="character" w:customStyle="1" w:styleId="af8">
    <w:name w:val="Нижний колонтитул Знак"/>
    <w:link w:val="af9"/>
    <w:uiPriority w:val="99"/>
    <w:rsid w:val="001F7332"/>
    <w:rPr>
      <w:rFonts w:ascii="Calibri" w:hAnsi="Calibri"/>
    </w:rPr>
  </w:style>
  <w:style w:type="paragraph" w:styleId="af9">
    <w:name w:val="footer"/>
    <w:basedOn w:val="a"/>
    <w:link w:val="af8"/>
    <w:uiPriority w:val="99"/>
    <w:unhideWhenUsed/>
    <w:rsid w:val="001F7332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16">
    <w:name w:val="Нижний колонтитул Знак1"/>
    <w:basedOn w:val="a0"/>
    <w:uiPriority w:val="99"/>
    <w:rsid w:val="001F7332"/>
  </w:style>
  <w:style w:type="character" w:customStyle="1" w:styleId="17">
    <w:name w:val="Основной текст с отступом Знак1"/>
    <w:uiPriority w:val="99"/>
    <w:semiHidden/>
    <w:rsid w:val="001F7332"/>
    <w:rPr>
      <w:rFonts w:ascii="Calibri" w:eastAsia="Times New Roman" w:hAnsi="Calibri" w:cs="Times New Roman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1F7332"/>
    <w:rPr>
      <w:sz w:val="24"/>
    </w:rPr>
  </w:style>
  <w:style w:type="character" w:customStyle="1" w:styleId="310">
    <w:name w:val="Основной текст с отступом 3 Знак1"/>
    <w:uiPriority w:val="99"/>
    <w:semiHidden/>
    <w:rsid w:val="001F733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rsid w:val="001F7332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uiPriority w:val="99"/>
    <w:semiHidden/>
    <w:rsid w:val="001F7332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1F733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qFormat/>
    <w:rsid w:val="001F7332"/>
    <w:rPr>
      <w:b/>
      <w:bCs/>
    </w:rPr>
  </w:style>
  <w:style w:type="paragraph" w:customStyle="1" w:styleId="western">
    <w:name w:val="western"/>
    <w:basedOn w:val="a"/>
    <w:rsid w:val="001F7332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аглавление"/>
    <w:basedOn w:val="Default"/>
    <w:link w:val="afd"/>
    <w:qFormat/>
    <w:rsid w:val="001F7332"/>
    <w:pPr>
      <w:suppressAutoHyphens/>
      <w:jc w:val="center"/>
    </w:pPr>
    <w:rPr>
      <w:b/>
      <w:bCs/>
      <w:caps/>
      <w:szCs w:val="28"/>
      <w:lang w:val="x-none" w:eastAsia="x-none"/>
    </w:rPr>
  </w:style>
  <w:style w:type="character" w:customStyle="1" w:styleId="Default0">
    <w:name w:val="Default Знак"/>
    <w:link w:val="Default"/>
    <w:uiPriority w:val="99"/>
    <w:rsid w:val="001F7332"/>
    <w:rPr>
      <w:color w:val="000000"/>
      <w:sz w:val="24"/>
      <w:szCs w:val="24"/>
      <w:lang w:bidi="ar-SA"/>
    </w:rPr>
  </w:style>
  <w:style w:type="character" w:customStyle="1" w:styleId="afd">
    <w:name w:val="Заглавление Знак"/>
    <w:link w:val="afc"/>
    <w:rsid w:val="001F7332"/>
    <w:rPr>
      <w:b/>
      <w:bCs/>
      <w:caps/>
      <w:color w:val="000000"/>
      <w:sz w:val="24"/>
      <w:szCs w:val="28"/>
    </w:rPr>
  </w:style>
  <w:style w:type="character" w:styleId="afe">
    <w:name w:val="footnote reference"/>
    <w:rsid w:val="001F7332"/>
    <w:rPr>
      <w:vertAlign w:val="superscript"/>
    </w:rPr>
  </w:style>
  <w:style w:type="character" w:styleId="aff">
    <w:name w:val="page number"/>
    <w:rsid w:val="001F7332"/>
  </w:style>
  <w:style w:type="character" w:styleId="aff0">
    <w:name w:val="Placeholder Text"/>
    <w:uiPriority w:val="99"/>
    <w:semiHidden/>
    <w:rsid w:val="001F7332"/>
    <w:rPr>
      <w:color w:val="808080"/>
    </w:rPr>
  </w:style>
  <w:style w:type="paragraph" w:customStyle="1" w:styleId="BodyText24">
    <w:name w:val="Body Text 24"/>
    <w:basedOn w:val="a"/>
    <w:uiPriority w:val="99"/>
    <w:rsid w:val="001F7332"/>
    <w:pPr>
      <w:overflowPunct w:val="0"/>
      <w:autoSpaceDE w:val="0"/>
      <w:autoSpaceDN w:val="0"/>
      <w:adjustRightInd w:val="0"/>
      <w:ind w:firstLine="720"/>
    </w:pPr>
    <w:rPr>
      <w:b/>
      <w:sz w:val="28"/>
    </w:rPr>
  </w:style>
  <w:style w:type="paragraph" w:customStyle="1" w:styleId="BodyTextIndent21">
    <w:name w:val="Body Text Indent 21"/>
    <w:basedOn w:val="a"/>
    <w:rsid w:val="001F7332"/>
    <w:pPr>
      <w:overflowPunct w:val="0"/>
      <w:autoSpaceDE w:val="0"/>
      <w:autoSpaceDN w:val="0"/>
      <w:adjustRightInd w:val="0"/>
      <w:ind w:firstLine="720"/>
      <w:jc w:val="both"/>
    </w:pPr>
    <w:rPr>
      <w:sz w:val="24"/>
    </w:rPr>
  </w:style>
  <w:style w:type="paragraph" w:customStyle="1" w:styleId="BodyText21">
    <w:name w:val="Body Text 21"/>
    <w:basedOn w:val="a"/>
    <w:rsid w:val="001F7332"/>
    <w:pPr>
      <w:jc w:val="right"/>
    </w:pPr>
    <w:rPr>
      <w:rFonts w:ascii="Arial" w:hAnsi="Arial"/>
      <w:b/>
      <w:sz w:val="28"/>
      <w:lang w:val="en-US"/>
    </w:rPr>
  </w:style>
  <w:style w:type="character" w:customStyle="1" w:styleId="aff1">
    <w:name w:val="Текст Знак"/>
    <w:link w:val="aff2"/>
    <w:locked/>
    <w:rsid w:val="001F7332"/>
    <w:rPr>
      <w:rFonts w:ascii="Courier New" w:hAnsi="Courier New" w:cs="Courier New"/>
    </w:rPr>
  </w:style>
  <w:style w:type="paragraph" w:styleId="aff2">
    <w:name w:val="Plain Text"/>
    <w:basedOn w:val="a"/>
    <w:link w:val="aff1"/>
    <w:rsid w:val="001F7332"/>
    <w:rPr>
      <w:rFonts w:ascii="Courier New" w:hAnsi="Courier New"/>
      <w:lang w:val="x-none" w:eastAsia="x-none"/>
    </w:rPr>
  </w:style>
  <w:style w:type="character" w:customStyle="1" w:styleId="19">
    <w:name w:val="Текст Знак1"/>
    <w:uiPriority w:val="99"/>
    <w:rsid w:val="001F7332"/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1F7332"/>
    <w:rPr>
      <w:sz w:val="24"/>
    </w:rPr>
  </w:style>
  <w:style w:type="character" w:customStyle="1" w:styleId="24">
    <w:name w:val="Основной текст 2 Знак"/>
    <w:link w:val="23"/>
    <w:rsid w:val="001F7332"/>
    <w:rPr>
      <w:sz w:val="28"/>
    </w:rPr>
  </w:style>
  <w:style w:type="character" w:styleId="aff3">
    <w:name w:val="FollowedHyperlink"/>
    <w:rsid w:val="001F7332"/>
    <w:rPr>
      <w:color w:val="954F72"/>
      <w:u w:val="single"/>
    </w:rPr>
  </w:style>
  <w:style w:type="paragraph" w:customStyle="1" w:styleId="c">
    <w:name w:val="c"/>
    <w:basedOn w:val="a"/>
    <w:rsid w:val="001F7332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Block Text"/>
    <w:basedOn w:val="a"/>
    <w:rsid w:val="001F7332"/>
    <w:pPr>
      <w:ind w:left="60" w:right="2335" w:firstLine="360"/>
      <w:jc w:val="both"/>
    </w:pPr>
    <w:rPr>
      <w:sz w:val="28"/>
      <w:szCs w:val="24"/>
    </w:rPr>
  </w:style>
  <w:style w:type="paragraph" w:customStyle="1" w:styleId="Iauiue">
    <w:name w:val="Iau?iue"/>
    <w:rsid w:val="001F7332"/>
    <w:pPr>
      <w:widowControl w:val="0"/>
    </w:pPr>
  </w:style>
  <w:style w:type="character" w:customStyle="1" w:styleId="aff5">
    <w:name w:val="Основной текст_"/>
    <w:link w:val="1a"/>
    <w:rsid w:val="001F7332"/>
    <w:rPr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F7332"/>
    <w:pPr>
      <w:shd w:val="clear" w:color="auto" w:fill="FFFFFF"/>
      <w:spacing w:line="221" w:lineRule="exact"/>
      <w:jc w:val="both"/>
    </w:pPr>
    <w:rPr>
      <w:sz w:val="17"/>
      <w:szCs w:val="17"/>
      <w:lang w:val="x-none" w:eastAsia="x-none"/>
    </w:rPr>
  </w:style>
  <w:style w:type="character" w:customStyle="1" w:styleId="aff6">
    <w:name w:val="Основной текст + Курсив"/>
    <w:rsid w:val="001F7332"/>
    <w:rPr>
      <w:rFonts w:ascii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1F7332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ff7">
    <w:name w:val="Основной текст + Полужирный;Курсив"/>
    <w:rsid w:val="001F733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shd w:val="clear" w:color="auto" w:fill="FFFFFF"/>
      <w:lang w:val="en-US"/>
    </w:rPr>
  </w:style>
  <w:style w:type="paragraph" w:customStyle="1" w:styleId="25">
    <w:name w:val="Основной текст2"/>
    <w:basedOn w:val="a"/>
    <w:rsid w:val="001F7332"/>
    <w:pPr>
      <w:shd w:val="clear" w:color="auto" w:fill="FFFFFF"/>
      <w:spacing w:before="300" w:after="1680" w:line="211" w:lineRule="exact"/>
      <w:jc w:val="both"/>
    </w:pPr>
    <w:rPr>
      <w:color w:val="000000"/>
      <w:sz w:val="17"/>
      <w:szCs w:val="17"/>
    </w:rPr>
  </w:style>
  <w:style w:type="character" w:customStyle="1" w:styleId="65pt">
    <w:name w:val="Основной текст + 6;5 pt;Курсив"/>
    <w:rsid w:val="001F73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styleId="aff8">
    <w:name w:val="Emphasis"/>
    <w:qFormat/>
    <w:rsid w:val="001F7332"/>
    <w:rPr>
      <w:i/>
      <w:iCs/>
    </w:rPr>
  </w:style>
  <w:style w:type="character" w:customStyle="1" w:styleId="WW8Num2z0">
    <w:name w:val="WW8Num2z0"/>
    <w:rsid w:val="001F7332"/>
    <w:rPr>
      <w:rFonts w:ascii="Symbol" w:hAnsi="Symbol" w:cs="Symbol"/>
    </w:rPr>
  </w:style>
  <w:style w:type="character" w:customStyle="1" w:styleId="WW8Num3z0">
    <w:name w:val="WW8Num3z0"/>
    <w:rsid w:val="001F7332"/>
    <w:rPr>
      <w:rFonts w:ascii="Symbol" w:hAnsi="Symbol" w:cs="Symbol"/>
    </w:rPr>
  </w:style>
  <w:style w:type="character" w:customStyle="1" w:styleId="WW8Num4z0">
    <w:name w:val="WW8Num4z0"/>
    <w:rsid w:val="001F7332"/>
    <w:rPr>
      <w:rFonts w:ascii="Symbol" w:hAnsi="Symbol" w:cs="Symbol"/>
    </w:rPr>
  </w:style>
  <w:style w:type="character" w:customStyle="1" w:styleId="WW8Num5z0">
    <w:name w:val="WW8Num5z0"/>
    <w:rsid w:val="001F7332"/>
    <w:rPr>
      <w:rFonts w:ascii="Symbol" w:hAnsi="Symbol" w:cs="Symbol"/>
    </w:rPr>
  </w:style>
  <w:style w:type="character" w:customStyle="1" w:styleId="34">
    <w:name w:val="Основной шрифт абзаца3"/>
    <w:rsid w:val="001F7332"/>
  </w:style>
  <w:style w:type="character" w:customStyle="1" w:styleId="26">
    <w:name w:val="Основной шрифт абзаца2"/>
    <w:rsid w:val="001F7332"/>
  </w:style>
  <w:style w:type="character" w:customStyle="1" w:styleId="Absatz-Standardschriftart">
    <w:name w:val="Absatz-Standardschriftart"/>
    <w:rsid w:val="001F7332"/>
  </w:style>
  <w:style w:type="character" w:customStyle="1" w:styleId="WW8Num2z1">
    <w:name w:val="WW8Num2z1"/>
    <w:rsid w:val="001F7332"/>
    <w:rPr>
      <w:rFonts w:ascii="Courier New" w:hAnsi="Courier New" w:cs="Courier New"/>
    </w:rPr>
  </w:style>
  <w:style w:type="character" w:customStyle="1" w:styleId="WW8Num2z2">
    <w:name w:val="WW8Num2z2"/>
    <w:rsid w:val="001F7332"/>
    <w:rPr>
      <w:rFonts w:ascii="Wingdings" w:hAnsi="Wingdings" w:cs="Wingdings"/>
    </w:rPr>
  </w:style>
  <w:style w:type="character" w:customStyle="1" w:styleId="WW8Num3z1">
    <w:name w:val="WW8Num3z1"/>
    <w:rsid w:val="001F7332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1F7332"/>
    <w:rPr>
      <w:rFonts w:ascii="Wingdings" w:hAnsi="Wingdings" w:cs="Wingdings"/>
    </w:rPr>
  </w:style>
  <w:style w:type="character" w:customStyle="1" w:styleId="WW8Num3z4">
    <w:name w:val="WW8Num3z4"/>
    <w:rsid w:val="001F7332"/>
    <w:rPr>
      <w:rFonts w:ascii="Courier New" w:hAnsi="Courier New" w:cs="Courier New"/>
    </w:rPr>
  </w:style>
  <w:style w:type="character" w:customStyle="1" w:styleId="WW8Num6z0">
    <w:name w:val="WW8Num6z0"/>
    <w:rsid w:val="001F7332"/>
    <w:rPr>
      <w:rFonts w:ascii="Symbol" w:hAnsi="Symbol" w:cs="Symbol"/>
    </w:rPr>
  </w:style>
  <w:style w:type="character" w:customStyle="1" w:styleId="WW8Num6z1">
    <w:name w:val="WW8Num6z1"/>
    <w:rsid w:val="001F7332"/>
    <w:rPr>
      <w:rFonts w:ascii="Courier New" w:hAnsi="Courier New" w:cs="Courier New"/>
    </w:rPr>
  </w:style>
  <w:style w:type="character" w:customStyle="1" w:styleId="WW8Num6z2">
    <w:name w:val="WW8Num6z2"/>
    <w:rsid w:val="001F7332"/>
    <w:rPr>
      <w:rFonts w:ascii="Wingdings" w:hAnsi="Wingdings" w:cs="Wingdings"/>
    </w:rPr>
  </w:style>
  <w:style w:type="character" w:customStyle="1" w:styleId="WW8Num7z1">
    <w:name w:val="WW8Num7z1"/>
    <w:rsid w:val="001F7332"/>
    <w:rPr>
      <w:rFonts w:ascii="Symbol" w:hAnsi="Symbol" w:cs="Symbol"/>
    </w:rPr>
  </w:style>
  <w:style w:type="character" w:customStyle="1" w:styleId="WW8Num9z0">
    <w:name w:val="WW8Num9z0"/>
    <w:rsid w:val="001F7332"/>
    <w:rPr>
      <w:rFonts w:ascii="Symbol" w:hAnsi="Symbol" w:cs="Symbol"/>
    </w:rPr>
  </w:style>
  <w:style w:type="character" w:customStyle="1" w:styleId="WW8Num9z1">
    <w:name w:val="WW8Num9z1"/>
    <w:rsid w:val="001F7332"/>
    <w:rPr>
      <w:rFonts w:ascii="Courier New" w:hAnsi="Courier New" w:cs="Courier New"/>
    </w:rPr>
  </w:style>
  <w:style w:type="character" w:customStyle="1" w:styleId="WW8Num9z2">
    <w:name w:val="WW8Num9z2"/>
    <w:rsid w:val="001F7332"/>
    <w:rPr>
      <w:rFonts w:ascii="Wingdings" w:hAnsi="Wingdings" w:cs="Wingdings"/>
    </w:rPr>
  </w:style>
  <w:style w:type="character" w:customStyle="1" w:styleId="WW8Num10z0">
    <w:name w:val="WW8Num10z0"/>
    <w:rsid w:val="001F7332"/>
    <w:rPr>
      <w:rFonts w:ascii="Symbol" w:hAnsi="Symbol" w:cs="Symbol"/>
    </w:rPr>
  </w:style>
  <w:style w:type="character" w:customStyle="1" w:styleId="WW8Num10z1">
    <w:name w:val="WW8Num10z1"/>
    <w:rsid w:val="001F7332"/>
    <w:rPr>
      <w:rFonts w:ascii="Courier New" w:hAnsi="Courier New" w:cs="Courier New"/>
    </w:rPr>
  </w:style>
  <w:style w:type="character" w:customStyle="1" w:styleId="WW8Num10z2">
    <w:name w:val="WW8Num10z2"/>
    <w:rsid w:val="001F7332"/>
    <w:rPr>
      <w:rFonts w:ascii="Wingdings" w:hAnsi="Wingdings" w:cs="Wingdings"/>
    </w:rPr>
  </w:style>
  <w:style w:type="character" w:customStyle="1" w:styleId="WW8Num14z0">
    <w:name w:val="WW8Num14z0"/>
    <w:rsid w:val="001F7332"/>
    <w:rPr>
      <w:rFonts w:ascii="Symbol" w:hAnsi="Symbol" w:cs="Symbol"/>
    </w:rPr>
  </w:style>
  <w:style w:type="character" w:customStyle="1" w:styleId="WW8Num14z1">
    <w:name w:val="WW8Num14z1"/>
    <w:rsid w:val="001F7332"/>
    <w:rPr>
      <w:rFonts w:ascii="Courier New" w:hAnsi="Courier New" w:cs="Courier New"/>
    </w:rPr>
  </w:style>
  <w:style w:type="character" w:customStyle="1" w:styleId="WW8Num14z2">
    <w:name w:val="WW8Num14z2"/>
    <w:rsid w:val="001F7332"/>
    <w:rPr>
      <w:rFonts w:ascii="Wingdings" w:hAnsi="Wingdings" w:cs="Wingdings"/>
    </w:rPr>
  </w:style>
  <w:style w:type="character" w:customStyle="1" w:styleId="WW8Num15z0">
    <w:name w:val="WW8Num15z0"/>
    <w:rsid w:val="001F7332"/>
    <w:rPr>
      <w:rFonts w:ascii="Times New Roman" w:hAnsi="Times New Roman" w:cs="Times New Roman"/>
    </w:rPr>
  </w:style>
  <w:style w:type="character" w:customStyle="1" w:styleId="WW8Num17z0">
    <w:name w:val="WW8Num17z0"/>
    <w:rsid w:val="001F7332"/>
    <w:rPr>
      <w:rFonts w:ascii="Symbol" w:hAnsi="Symbol" w:cs="Symbol"/>
    </w:rPr>
  </w:style>
  <w:style w:type="character" w:customStyle="1" w:styleId="WW8Num17z1">
    <w:name w:val="WW8Num17z1"/>
    <w:rsid w:val="001F7332"/>
    <w:rPr>
      <w:rFonts w:ascii="Courier New" w:hAnsi="Courier New" w:cs="Courier New"/>
    </w:rPr>
  </w:style>
  <w:style w:type="character" w:customStyle="1" w:styleId="WW8Num17z2">
    <w:name w:val="WW8Num17z2"/>
    <w:rsid w:val="001F7332"/>
    <w:rPr>
      <w:rFonts w:ascii="Wingdings" w:hAnsi="Wingdings" w:cs="Wingdings"/>
    </w:rPr>
  </w:style>
  <w:style w:type="character" w:customStyle="1" w:styleId="1b">
    <w:name w:val="Основной шрифт абзаца1"/>
    <w:rsid w:val="001F7332"/>
  </w:style>
  <w:style w:type="paragraph" w:customStyle="1" w:styleId="aff9">
    <w:name w:val="Заголовок"/>
    <w:basedOn w:val="a"/>
    <w:next w:val="a8"/>
    <w:rsid w:val="001F7332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  <w:lang w:eastAsia="ar-SA"/>
    </w:rPr>
  </w:style>
  <w:style w:type="paragraph" w:styleId="affa">
    <w:name w:val="List"/>
    <w:basedOn w:val="a8"/>
    <w:rsid w:val="001F7332"/>
    <w:pPr>
      <w:suppressAutoHyphens/>
      <w:jc w:val="left"/>
    </w:pPr>
    <w:rPr>
      <w:rFonts w:cs="FreeSans"/>
      <w:b/>
      <w:bCs/>
      <w:i/>
      <w:iCs/>
      <w:szCs w:val="24"/>
      <w:lang w:val="ru-RU" w:eastAsia="ar-SA"/>
    </w:rPr>
  </w:style>
  <w:style w:type="paragraph" w:customStyle="1" w:styleId="35">
    <w:name w:val="Название3"/>
    <w:basedOn w:val="a"/>
    <w:rsid w:val="001F7332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36">
    <w:name w:val="Указатель3"/>
    <w:basedOn w:val="a"/>
    <w:rsid w:val="001F7332"/>
    <w:pPr>
      <w:suppressLineNumbers/>
      <w:suppressAutoHyphens/>
    </w:pPr>
    <w:rPr>
      <w:rFonts w:ascii="Arial" w:hAnsi="Arial" w:cs="Mangal"/>
      <w:sz w:val="24"/>
      <w:szCs w:val="24"/>
      <w:lang w:eastAsia="ar-SA"/>
    </w:rPr>
  </w:style>
  <w:style w:type="paragraph" w:customStyle="1" w:styleId="27">
    <w:name w:val="Название2"/>
    <w:basedOn w:val="a"/>
    <w:rsid w:val="001F7332"/>
    <w:pPr>
      <w:suppressLineNumbers/>
      <w:suppressAutoHyphens/>
      <w:spacing w:before="120" w:after="120"/>
    </w:pPr>
    <w:rPr>
      <w:rFonts w:cs="Lohit Hindi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1F7332"/>
    <w:pPr>
      <w:suppressLineNumbers/>
      <w:suppressAutoHyphens/>
    </w:pPr>
    <w:rPr>
      <w:rFonts w:cs="Lohit Hindi"/>
      <w:sz w:val="24"/>
      <w:szCs w:val="24"/>
      <w:lang w:eastAsia="ar-SA"/>
    </w:rPr>
  </w:style>
  <w:style w:type="paragraph" w:customStyle="1" w:styleId="1c">
    <w:name w:val="Название1"/>
    <w:basedOn w:val="a"/>
    <w:rsid w:val="001F7332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1F7332"/>
    <w:pPr>
      <w:suppressLineNumbers/>
      <w:suppressAutoHyphens/>
    </w:pPr>
    <w:rPr>
      <w:rFonts w:cs="FreeSans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F7332"/>
    <w:pPr>
      <w:suppressAutoHyphens/>
      <w:ind w:firstLine="360"/>
      <w:jc w:val="both"/>
    </w:pPr>
    <w:rPr>
      <w:sz w:val="28"/>
      <w:szCs w:val="24"/>
      <w:lang w:eastAsia="ar-SA"/>
    </w:rPr>
  </w:style>
  <w:style w:type="paragraph" w:customStyle="1" w:styleId="311">
    <w:name w:val="Основной текст с отступом 31"/>
    <w:basedOn w:val="a"/>
    <w:rsid w:val="001F7332"/>
    <w:pPr>
      <w:suppressAutoHyphens/>
      <w:ind w:left="420"/>
    </w:pPr>
    <w:rPr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1F7332"/>
    <w:pPr>
      <w:suppressAutoHyphens/>
      <w:jc w:val="both"/>
    </w:pPr>
    <w:rPr>
      <w:sz w:val="28"/>
      <w:szCs w:val="24"/>
      <w:lang w:eastAsia="ar-SA"/>
    </w:rPr>
  </w:style>
  <w:style w:type="paragraph" w:customStyle="1" w:styleId="1e">
    <w:name w:val="Цитата1"/>
    <w:basedOn w:val="a"/>
    <w:rsid w:val="001F7332"/>
    <w:pPr>
      <w:suppressAutoHyphens/>
      <w:ind w:left="60" w:right="2335" w:firstLine="360"/>
      <w:jc w:val="both"/>
    </w:pPr>
    <w:rPr>
      <w:sz w:val="28"/>
      <w:szCs w:val="24"/>
      <w:lang w:eastAsia="ar-SA"/>
    </w:rPr>
  </w:style>
  <w:style w:type="paragraph" w:customStyle="1" w:styleId="c1">
    <w:name w:val="c1"/>
    <w:basedOn w:val="a"/>
    <w:rsid w:val="001F7332"/>
    <w:pPr>
      <w:suppressAutoHyphens/>
      <w:jc w:val="center"/>
    </w:pPr>
    <w:rPr>
      <w:color w:val="333333"/>
      <w:sz w:val="24"/>
      <w:szCs w:val="24"/>
      <w:lang w:eastAsia="ar-SA"/>
    </w:rPr>
  </w:style>
  <w:style w:type="paragraph" w:customStyle="1" w:styleId="1f">
    <w:name w:val="Обычный1"/>
    <w:rsid w:val="001F73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b">
    <w:name w:val="Содержимое таблицы"/>
    <w:basedOn w:val="a"/>
    <w:rsid w:val="001F7332"/>
    <w:pPr>
      <w:suppressLineNumbers/>
      <w:suppressAutoHyphens/>
    </w:pPr>
    <w:rPr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1F7332"/>
    <w:pPr>
      <w:jc w:val="center"/>
    </w:pPr>
    <w:rPr>
      <w:b/>
      <w:bCs/>
    </w:rPr>
  </w:style>
  <w:style w:type="paragraph" w:customStyle="1" w:styleId="affd">
    <w:name w:val="Содержимое врезки"/>
    <w:basedOn w:val="a8"/>
    <w:rsid w:val="001F7332"/>
    <w:pPr>
      <w:suppressAutoHyphens/>
      <w:jc w:val="left"/>
    </w:pPr>
    <w:rPr>
      <w:b/>
      <w:bCs/>
      <w:i/>
      <w:iCs/>
      <w:szCs w:val="24"/>
      <w:lang w:val="ru-RU" w:eastAsia="ar-SA"/>
    </w:rPr>
  </w:style>
  <w:style w:type="character" w:customStyle="1" w:styleId="b-lessoncolb-lessoncoltypetitle">
    <w:name w:val="b-lesson__col b-lesson__col_type_title"/>
    <w:rsid w:val="001F7332"/>
  </w:style>
  <w:style w:type="paragraph" w:customStyle="1" w:styleId="1f0">
    <w:name w:val="Знак1"/>
    <w:basedOn w:val="a"/>
    <w:rsid w:val="001F7332"/>
    <w:pPr>
      <w:spacing w:after="160" w:line="240" w:lineRule="exact"/>
    </w:pPr>
    <w:rPr>
      <w:rFonts w:ascii="Verdana" w:hAnsi="Verdana"/>
      <w:lang w:val="en-US"/>
    </w:rPr>
  </w:style>
  <w:style w:type="character" w:styleId="affe">
    <w:name w:val="endnote reference"/>
    <w:unhideWhenUsed/>
    <w:rsid w:val="001F7332"/>
    <w:rPr>
      <w:vertAlign w:val="superscript"/>
    </w:rPr>
  </w:style>
  <w:style w:type="numbering" w:customStyle="1" w:styleId="1">
    <w:name w:val="Стиль1"/>
    <w:rsid w:val="001F7332"/>
    <w:pPr>
      <w:numPr>
        <w:numId w:val="5"/>
      </w:numPr>
    </w:pPr>
  </w:style>
  <w:style w:type="numbering" w:customStyle="1" w:styleId="10">
    <w:name w:val="Текущий список1"/>
    <w:rsid w:val="001F7332"/>
    <w:pPr>
      <w:numPr>
        <w:numId w:val="6"/>
      </w:numPr>
    </w:pPr>
  </w:style>
  <w:style w:type="table" w:customStyle="1" w:styleId="1f1">
    <w:name w:val="Сетка таблицы1"/>
    <w:basedOn w:val="a1"/>
    <w:next w:val="afa"/>
    <w:rsid w:val="001F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caption"/>
    <w:basedOn w:val="a"/>
    <w:next w:val="a"/>
    <w:uiPriority w:val="35"/>
    <w:unhideWhenUsed/>
    <w:qFormat/>
    <w:rsid w:val="001F7332"/>
    <w:pPr>
      <w:spacing w:after="200"/>
    </w:pPr>
    <w:rPr>
      <w:b/>
      <w:bCs/>
      <w:color w:val="4F81BD"/>
      <w:sz w:val="18"/>
      <w:szCs w:val="18"/>
    </w:rPr>
  </w:style>
  <w:style w:type="paragraph" w:customStyle="1" w:styleId="msoaddress">
    <w:name w:val="msoaddress"/>
    <w:rsid w:val="001F7332"/>
    <w:pPr>
      <w:jc w:val="center"/>
    </w:pPr>
    <w:rPr>
      <w:rFonts w:ascii="Arial" w:hAnsi="Arial" w:cs="Arial"/>
      <w:color w:val="000000"/>
      <w:kern w:val="28"/>
      <w:sz w:val="28"/>
      <w:szCs w:val="28"/>
    </w:rPr>
  </w:style>
  <w:style w:type="character" w:customStyle="1" w:styleId="apple-converted-space">
    <w:name w:val="apple-converted-space"/>
    <w:rsid w:val="001F7332"/>
  </w:style>
  <w:style w:type="paragraph" w:customStyle="1" w:styleId="81">
    <w:name w:val="Основной текст8"/>
    <w:basedOn w:val="a"/>
    <w:rsid w:val="001F7332"/>
    <w:pPr>
      <w:shd w:val="clear" w:color="auto" w:fill="FFFFFF"/>
      <w:spacing w:before="60" w:line="206" w:lineRule="exact"/>
      <w:ind w:hanging="240"/>
    </w:pPr>
    <w:rPr>
      <w:sz w:val="18"/>
      <w:szCs w:val="18"/>
      <w:lang w:eastAsia="en-US"/>
    </w:rPr>
  </w:style>
  <w:style w:type="paragraph" w:customStyle="1" w:styleId="51">
    <w:name w:val="Основной текст5"/>
    <w:basedOn w:val="a"/>
    <w:rsid w:val="001F7332"/>
    <w:pPr>
      <w:shd w:val="clear" w:color="auto" w:fill="FFFFFF"/>
      <w:spacing w:line="182" w:lineRule="exact"/>
      <w:ind w:hanging="500"/>
      <w:jc w:val="center"/>
    </w:pPr>
    <w:rPr>
      <w:color w:val="000000"/>
      <w:sz w:val="18"/>
      <w:szCs w:val="18"/>
    </w:rPr>
  </w:style>
  <w:style w:type="paragraph" w:styleId="afff0">
    <w:name w:val="Document Map"/>
    <w:basedOn w:val="a"/>
    <w:link w:val="afff1"/>
    <w:unhideWhenUsed/>
    <w:rsid w:val="001F7332"/>
    <w:pPr>
      <w:shd w:val="clear" w:color="auto" w:fill="000080"/>
      <w:spacing w:after="200" w:line="276" w:lineRule="auto"/>
    </w:pPr>
    <w:rPr>
      <w:rFonts w:ascii="Tahoma" w:eastAsia="Calibri" w:hAnsi="Tahoma"/>
      <w:lang w:val="x-none" w:eastAsia="en-US"/>
    </w:rPr>
  </w:style>
  <w:style w:type="character" w:customStyle="1" w:styleId="afff1">
    <w:name w:val="Схема документа Знак"/>
    <w:link w:val="afff0"/>
    <w:rsid w:val="001F7332"/>
    <w:rPr>
      <w:rFonts w:ascii="Tahoma" w:eastAsia="Calibri" w:hAnsi="Tahoma"/>
      <w:shd w:val="clear" w:color="auto" w:fill="000080"/>
      <w:lang w:eastAsia="en-US"/>
    </w:rPr>
  </w:style>
  <w:style w:type="paragraph" w:styleId="1f2">
    <w:name w:val="toc 1"/>
    <w:basedOn w:val="a"/>
    <w:next w:val="a"/>
    <w:autoRedefine/>
    <w:uiPriority w:val="39"/>
    <w:unhideWhenUsed/>
    <w:rsid w:val="001F7332"/>
    <w:pPr>
      <w:spacing w:after="100" w:line="276" w:lineRule="auto"/>
    </w:pPr>
    <w:rPr>
      <w:rFonts w:ascii="Calibri" w:hAnsi="Calibri"/>
      <w:sz w:val="22"/>
      <w:szCs w:val="22"/>
    </w:rPr>
  </w:style>
  <w:style w:type="table" w:customStyle="1" w:styleId="29">
    <w:name w:val="Сетка таблицы2"/>
    <w:basedOn w:val="a1"/>
    <w:next w:val="afa"/>
    <w:uiPriority w:val="59"/>
    <w:rsid w:val="005B06F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0">
    <w:name w:val="Обычный + 14 пт"/>
    <w:aliases w:val="Темно-голубой,По ширине,Первая строка:  0,63 см"/>
    <w:rsid w:val="0091218C"/>
    <w:pPr>
      <w:spacing w:after="120" w:line="312" w:lineRule="auto"/>
      <w:ind w:firstLine="709"/>
      <w:jc w:val="both"/>
    </w:pPr>
    <w:rPr>
      <w:color w:val="FF0000"/>
      <w:sz w:val="28"/>
      <w:szCs w:val="28"/>
    </w:rPr>
  </w:style>
  <w:style w:type="paragraph" w:customStyle="1" w:styleId="a60">
    <w:name w:val="a6"/>
    <w:basedOn w:val="a"/>
    <w:rsid w:val="0091218C"/>
    <w:pPr>
      <w:spacing w:before="100" w:beforeAutospacing="1" w:after="100" w:afterAutospacing="1"/>
      <w:ind w:left="75" w:right="7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FBF3D4D8C91B25397154896C5602E60F355E95C2363E35211208B726259EE4CFADAE7C5F3E52DjEs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CFBF3D4D8C91B25397154896C5602E60F355E95C2363E35211208B726259EE4CFADAE7C5F3EB29jEs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CFBF3D4D8C91B25397154896C5602E60F355E95C2363E35211208B726259EE4CFADAE7C5F3EF2CjE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25CC-A35B-4A97-B235-8D9B82A7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16392</CharactersWithSpaces>
  <SharedDoc>false</SharedDoc>
  <HLinks>
    <vt:vector size="18" baseType="variant">
      <vt:variant>
        <vt:i4>4128864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consultantplus://offline/ref=2DCFBF3D4D8C91B25397154896C5602E60F355E95C2363E35211208B726259EE4CFADAE7C5F3EB29jEsDH</vt:lpwstr>
      </vt:variant>
      <vt:variant>
        <vt:lpwstr/>
      </vt:variant>
      <vt:variant>
        <vt:i4>4128866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consultantplus://offline/ref=2DCFBF3D4D8C91B25397154896C5602E60F355E95C2363E35211208B726259EE4CFADAE7C5F3EF2CjEs8H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consultantplus://offline/ref=2DCFBF3D4D8C91B25397154896C5602E60F355E95C2363E35211208B726259EE4CFADAE7C5F3E52DjEs6H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Мы</cp:lastModifiedBy>
  <cp:revision>2</cp:revision>
  <cp:lastPrinted>2013-10-24T02:00:00Z</cp:lastPrinted>
  <dcterms:created xsi:type="dcterms:W3CDTF">2016-12-13T05:35:00Z</dcterms:created>
  <dcterms:modified xsi:type="dcterms:W3CDTF">2016-12-13T05:35:00Z</dcterms:modified>
</cp:coreProperties>
</file>